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center"/>
        <w:rPr>
          <w:rFonts w:ascii="XO Thames" w:hAnsi="XO Thames"/>
          <w:sz w:val="26"/>
          <w:szCs w:val="26"/>
        </w:rPr>
      </w:pPr>
      <w:r>
        <w:rPr>
          <w:rFonts w:cs="Times New Roman" w:ascii="XO Thames" w:hAnsi="XO Thames"/>
          <w:b/>
          <w:sz w:val="26"/>
          <w:szCs w:val="26"/>
        </w:rPr>
        <w:t>Пояснительная записка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center"/>
        <w:rPr>
          <w:rFonts w:ascii="XO Thames" w:hAnsi="XO Thames"/>
          <w:sz w:val="26"/>
          <w:szCs w:val="26"/>
        </w:rPr>
      </w:pPr>
      <w:r>
        <w:rPr>
          <w:rFonts w:cs="Times New Roman" w:ascii="XO Thames" w:hAnsi="XO Thames"/>
          <w:b/>
          <w:sz w:val="26"/>
          <w:szCs w:val="26"/>
        </w:rPr>
        <w:t xml:space="preserve">к вопросу, выносимому на заседание 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center"/>
        <w:rPr>
          <w:rFonts w:ascii="XO Thames" w:hAnsi="XO Thames"/>
          <w:sz w:val="26"/>
          <w:szCs w:val="26"/>
        </w:rPr>
      </w:pPr>
      <w:r>
        <w:rPr>
          <w:rFonts w:cs="Times New Roman" w:ascii="XO Thames" w:hAnsi="XO Thames"/>
          <w:b/>
          <w:sz w:val="26"/>
          <w:szCs w:val="26"/>
        </w:rPr>
        <w:t>Администрации в апреле 2026 года</w:t>
      </w:r>
    </w:p>
    <w:p>
      <w:pPr>
        <w:pStyle w:val="Normal"/>
        <w:spacing w:lineRule="auto" w:line="240" w:before="0" w:after="0"/>
        <w:ind w:firstLine="709"/>
        <w:jc w:val="both"/>
        <w:rPr>
          <w:rFonts w:ascii="XO Thames" w:hAnsi="XO Thames" w:cs="Times New Roman"/>
          <w:sz w:val="26"/>
          <w:szCs w:val="26"/>
        </w:rPr>
      </w:pPr>
      <w:r>
        <w:rPr>
          <w:rFonts w:cs="Times New Roman" w:ascii="XO Thames" w:hAnsi="XO Thames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XO Thames" w:hAnsi="XO Thames"/>
          <w:sz w:val="26"/>
          <w:szCs w:val="26"/>
        </w:rPr>
      </w:pPr>
      <w:r>
        <w:rPr>
          <w:rFonts w:cs="Times New Roman" w:ascii="XO Thames" w:hAnsi="XO Thames"/>
          <w:b/>
          <w:sz w:val="26"/>
          <w:szCs w:val="26"/>
        </w:rPr>
        <w:t>1. Вопрос:</w:t>
      </w:r>
      <w:r>
        <w:rPr>
          <w:rFonts w:cs="Times New Roman" w:ascii="XO Thames" w:hAnsi="XO Thames"/>
          <w:sz w:val="26"/>
          <w:szCs w:val="26"/>
        </w:rPr>
        <w:t xml:space="preserve"> О проекте постановления Администрации Ненецкого автономного округа «О внесении изменений в Положение о региональном государственном контроле (надзоре) за состоянием, содержанием, сохранением, использованием, популяризацией и 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наследия».</w:t>
      </w:r>
    </w:p>
    <w:p>
      <w:pPr>
        <w:pStyle w:val="Normal"/>
        <w:spacing w:lineRule="auto" w:line="240" w:before="0" w:after="0"/>
        <w:ind w:firstLine="709"/>
        <w:jc w:val="both"/>
        <w:rPr>
          <w:rFonts w:ascii="XO Thames" w:hAnsi="XO Thames"/>
          <w:sz w:val="26"/>
          <w:szCs w:val="26"/>
        </w:rPr>
      </w:pPr>
      <w:r>
        <w:rPr>
          <w:rFonts w:cs="Times New Roman" w:ascii="XO Thames" w:hAnsi="XO Thames"/>
          <w:b/>
          <w:spacing w:val="4"/>
          <w:sz w:val="26"/>
          <w:szCs w:val="26"/>
        </w:rPr>
        <w:t>2. Общая характеристика вопроса:</w:t>
      </w:r>
      <w:r>
        <w:rPr>
          <w:rFonts w:cs="Times New Roman" w:ascii="XO Thames" w:hAnsi="XO Thames"/>
          <w:b w:val="false"/>
          <w:bCs w:val="false"/>
          <w:spacing w:val="4"/>
          <w:sz w:val="26"/>
          <w:szCs w:val="26"/>
        </w:rPr>
        <w:t xml:space="preserve"> в целях исполнения протокольных поручений Минэкономразвития России и решений рабочей группы по обеспечению реализации Федерального закона от 31.07.2020 № 248-ФЗ «О государственном контроле (надзоре) и муниципальном контроле в Российской Федерации» необходимо актуализировать индикаторы риска  причинения вреда (ущерба) охраняемым законом ценностям. Настоящим проектом откорректированы и исключены «нерабочие» и «малоэффективные» индикаторы риска причинения вреда (ущерба) охраняемым законом ценностям, использовавшиеся при принятии решений о проведении и выборе вида внепланового контрольного (надзорного) мероприятия.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XO Thames" w:hAnsi="XO Thames"/>
          <w:sz w:val="26"/>
          <w:szCs w:val="26"/>
        </w:rPr>
      </w:pPr>
      <w:r>
        <w:rPr>
          <w:rFonts w:cs="Times New Roman" w:ascii="XO Thames" w:hAnsi="XO Thames"/>
          <w:b w:val="false"/>
          <w:bCs w:val="false"/>
          <w:spacing w:val="4"/>
          <w:sz w:val="26"/>
          <w:szCs w:val="26"/>
        </w:rPr>
        <w:t xml:space="preserve">Также в проекте учтены изменения, внесенные </w:t>
      </w: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Федеральным законом от 29.12.2025 № 567-ФЗ «О внесении изменений в Федеральный закон «О государственном контроле (надзоре) и муниципальном контроле в Российской Федерации».</w:t>
      </w:r>
    </w:p>
    <w:p>
      <w:pPr>
        <w:pStyle w:val="Normal"/>
        <w:spacing w:lineRule="auto" w:line="240" w:before="0" w:after="0"/>
        <w:ind w:firstLine="709"/>
        <w:jc w:val="both"/>
        <w:rPr>
          <w:rFonts w:ascii="XO Thames" w:hAnsi="XO Thames"/>
          <w:sz w:val="26"/>
          <w:szCs w:val="26"/>
        </w:rPr>
      </w:pPr>
      <w:r>
        <w:rPr>
          <w:rFonts w:cs="Times New Roman" w:ascii="XO Thames" w:hAnsi="XO Thames"/>
          <w:spacing w:val="4"/>
          <w:sz w:val="26"/>
          <w:szCs w:val="26"/>
        </w:rPr>
        <w:t xml:space="preserve">Реализация проекта постановления не потребует выделения дополнительных ассигнований из окружного бюджета. </w:t>
      </w:r>
      <w:r>
        <w:rPr>
          <w:rFonts w:eastAsia="Calibri" w:cs="Times New Roman" w:ascii="XO Thames" w:hAnsi="XO Thames"/>
          <w:sz w:val="26"/>
          <w:szCs w:val="26"/>
        </w:rPr>
        <w:t>Принятие данного проекта постановления не требует внесения изменений в иные нормативные правовые акты Ненецкого автономного округа. Принятие предлагаемого проекта постановления не оказывает влияние на доходы и расходы окружного бюджета и бюджетов муниципальных образований.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XO Thames" w:hAnsi="XO Thames"/>
          <w:sz w:val="26"/>
          <w:szCs w:val="26"/>
        </w:rPr>
      </w:pPr>
      <w:r>
        <w:rPr>
          <w:rFonts w:eastAsia="Calibri" w:cs="Times New Roman" w:ascii="XO Thames" w:hAnsi="XO Thames"/>
          <w:sz w:val="26"/>
          <w:szCs w:val="26"/>
        </w:rPr>
        <w:t>Количество оригиналов, подлежащих подписанию – 1.</w:t>
      </w:r>
    </w:p>
    <w:p>
      <w:pPr>
        <w:pStyle w:val="Normal"/>
        <w:spacing w:lineRule="auto" w:line="240" w:before="0" w:after="0"/>
        <w:ind w:firstLine="709"/>
        <w:jc w:val="both"/>
        <w:rPr>
          <w:rFonts w:ascii="XO Thames" w:hAnsi="XO Thames"/>
          <w:sz w:val="26"/>
          <w:szCs w:val="26"/>
        </w:rPr>
      </w:pPr>
      <w:r>
        <w:rPr>
          <w:rFonts w:cs="Times New Roman" w:ascii="XO Thames" w:hAnsi="XO Thames"/>
          <w:b/>
          <w:sz w:val="26"/>
          <w:szCs w:val="26"/>
        </w:rPr>
        <w:t>3. Член Администрации, ответственный за подготовку вопроса</w:t>
      </w:r>
      <w:r>
        <w:rPr>
          <w:rFonts w:cs="Times New Roman" w:ascii="XO Thames" w:hAnsi="XO Thames"/>
          <w:sz w:val="26"/>
          <w:szCs w:val="26"/>
        </w:rPr>
        <w:t>:</w:t>
        <w:br/>
        <w:t xml:space="preserve">Соков Вадим Викторович – заместитель губернатора Ненецкого автономного округа — </w:t>
      </w:r>
      <w:r>
        <w:rPr>
          <w:rFonts w:cs="Times New Roman" w:ascii="XO Thames" w:hAnsi="XO Thames"/>
          <w:color w:val="000000"/>
          <w:sz w:val="26"/>
          <w:szCs w:val="26"/>
        </w:rPr>
        <w:t xml:space="preserve">руководитель </w:t>
      </w:r>
      <w:r>
        <w:rPr>
          <w:rFonts w:cs="Times New Roman" w:ascii="XO Thames" w:hAnsi="XO Thames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Департамента общественной безопасности Ненецкого автономного округа</w:t>
      </w:r>
      <w:r>
        <w:rPr>
          <w:rFonts w:cs="Times New Roman" w:ascii="XO Thames" w:hAnsi="XO Thames"/>
          <w:sz w:val="26"/>
          <w:szCs w:val="26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XO Thames" w:hAnsi="XO Thames"/>
          <w:sz w:val="26"/>
          <w:szCs w:val="26"/>
        </w:rPr>
      </w:pPr>
      <w:r>
        <w:rPr>
          <w:rFonts w:cs="Times New Roman" w:ascii="XO Thames" w:hAnsi="XO Thames"/>
          <w:b/>
          <w:sz w:val="26"/>
          <w:szCs w:val="26"/>
        </w:rPr>
        <w:t>4. Разработчик:</w:t>
      </w:r>
      <w:r>
        <w:rPr>
          <w:rFonts w:cs="Times New Roman" w:ascii="XO Thames" w:hAnsi="XO Thames"/>
          <w:sz w:val="26"/>
          <w:szCs w:val="26"/>
        </w:rPr>
        <w:t xml:space="preserve"> </w:t>
      </w:r>
      <w:r>
        <w:rPr>
          <w:rFonts w:eastAsia="Calibri" w:cs="Times New Roman" w:ascii="XO Thames" w:hAnsi="XO Thames"/>
          <w:bCs/>
          <w:sz w:val="26"/>
          <w:szCs w:val="26"/>
          <w:lang w:eastAsia="ru-RU"/>
        </w:rPr>
        <w:t>Департамент внутреннего контроля и надзора Ненецкого автономного округа</w:t>
      </w:r>
      <w:r>
        <w:rPr>
          <w:rFonts w:cs="Times New Roman" w:ascii="XO Thames" w:hAnsi="XO Thames"/>
          <w:sz w:val="26"/>
          <w:szCs w:val="26"/>
        </w:rPr>
        <w:t>, председатель комитета охраны объектов культурного наследия Департамента Сахарова Светлана Михайловна, тел. 2-15-60.</w:t>
      </w:r>
    </w:p>
    <w:p>
      <w:pPr>
        <w:pStyle w:val="Normal"/>
        <w:spacing w:lineRule="auto" w:line="240" w:before="0" w:after="0"/>
        <w:ind w:firstLine="709"/>
        <w:jc w:val="both"/>
        <w:rPr>
          <w:rFonts w:ascii="XO Thames" w:hAnsi="XO Thames"/>
          <w:sz w:val="26"/>
          <w:szCs w:val="26"/>
        </w:rPr>
      </w:pPr>
      <w:r>
        <w:rPr>
          <w:rFonts w:cs="Times New Roman" w:ascii="XO Thames" w:hAnsi="XO Thames"/>
          <w:b/>
          <w:sz w:val="26"/>
          <w:szCs w:val="26"/>
        </w:rPr>
        <w:t xml:space="preserve">5. Проект предлагаемого решения: </w:t>
      </w:r>
    </w:p>
    <w:p>
      <w:pPr>
        <w:pStyle w:val="Normal"/>
        <w:spacing w:lineRule="auto" w:line="240" w:before="0" w:after="0"/>
        <w:ind w:firstLine="709"/>
        <w:jc w:val="both"/>
        <w:rPr>
          <w:rFonts w:ascii="XO Thames" w:hAnsi="XO Thames"/>
          <w:sz w:val="26"/>
          <w:szCs w:val="26"/>
        </w:rPr>
      </w:pPr>
      <w:r>
        <w:rPr>
          <w:rFonts w:cs="Times New Roman" w:ascii="XO Thames" w:hAnsi="XO Thames"/>
          <w:sz w:val="26"/>
          <w:szCs w:val="26"/>
        </w:rPr>
        <w:t>1) принять постановление Администрации Ненецкого автономного округа</w:t>
        <w:br/>
        <w:t>«О внесении изменений в Положение о региональном государственном контроле (надзоре) за состоянием, содержанием, сохранением, использованием, популяризацией и 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наследия» в предложенном варианте;</w:t>
      </w:r>
    </w:p>
    <w:p>
      <w:pPr>
        <w:pStyle w:val="Normal"/>
        <w:spacing w:lineRule="auto" w:line="240" w:before="0" w:after="0"/>
        <w:ind w:firstLine="709"/>
        <w:jc w:val="both"/>
        <w:rPr>
          <w:rFonts w:ascii="XO Thames" w:hAnsi="XO Thames"/>
          <w:sz w:val="26"/>
          <w:szCs w:val="26"/>
        </w:rPr>
      </w:pPr>
      <w:r>
        <w:rPr>
          <w:rFonts w:cs="Times New Roman" w:ascii="XO Thames" w:hAnsi="XO Thames"/>
          <w:sz w:val="26"/>
          <w:szCs w:val="26"/>
        </w:rPr>
        <w:t>2) отделу организационной работы Аппарата Администрации Ненецкого автономного округа совместно с Д</w:t>
      </w:r>
      <w:r>
        <w:rPr>
          <w:rFonts w:eastAsia="Calibri" w:cs="Times New Roman" w:ascii="XO Thames" w:hAnsi="XO Thames"/>
          <w:bCs/>
          <w:sz w:val="26"/>
          <w:szCs w:val="26"/>
        </w:rPr>
        <w:t>епартаментом внутреннего контроля и надзора Ненецкого автономного округа</w:t>
      </w:r>
      <w:r>
        <w:rPr>
          <w:rFonts w:cs="Times New Roman" w:ascii="XO Thames" w:hAnsi="XO Thames"/>
          <w:sz w:val="26"/>
          <w:szCs w:val="26"/>
        </w:rPr>
        <w:t xml:space="preserve"> в 3-дневный срок после подписания выписки</w:t>
        <w:br/>
        <w:t>из протокола организовать оформление постановления Администрации Ненецкого автономного округа в установленном порядке.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center"/>
        <w:rPr>
          <w:rFonts w:ascii="XO Thames" w:hAnsi="XO Thames"/>
          <w:sz w:val="26"/>
          <w:szCs w:val="26"/>
        </w:rPr>
      </w:pPr>
      <w:r>
        <w:rPr>
          <w:rFonts w:cs="Times New Roman" w:ascii="XO Thames" w:hAnsi="XO Thames"/>
          <w:sz w:val="26"/>
          <w:szCs w:val="26"/>
        </w:rPr>
        <w:t>___________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  <w:font w:name="XO Thames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906825050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1b00c9"/>
    <w:rPr>
      <w:rFonts w:ascii="Segoe UI" w:hAnsi="Segoe UI" w:cs="Segoe UI"/>
      <w:sz w:val="18"/>
      <w:szCs w:val="18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953480"/>
    <w:rPr/>
  </w:style>
  <w:style w:type="character" w:styleId="Style16" w:customStyle="1">
    <w:name w:val="Нижний колонтитул Знак"/>
    <w:basedOn w:val="DefaultParagraphFont"/>
    <w:uiPriority w:val="99"/>
    <w:qFormat/>
    <w:rsid w:val="00953480"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34"/>
    <w:qFormat/>
    <w:rsid w:val="00e744be"/>
    <w:pPr>
      <w:spacing w:before="0" w:after="200"/>
      <w:ind w:hanging="0" w:left="720"/>
      <w:contextualSpacing/>
    </w:pPr>
    <w:rPr/>
  </w:style>
  <w:style w:type="paragraph" w:styleId="ConsPlusNormal" w:customStyle="1">
    <w:name w:val="ConsPlusNormal"/>
    <w:qFormat/>
    <w:rsid w:val="00d05d0f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1b00c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9">
    <w:name w:val="Колонтитул"/>
    <w:basedOn w:val="Normal"/>
    <w:qFormat/>
    <w:pPr/>
    <w:rPr/>
  </w:style>
  <w:style w:type="paragraph" w:styleId="user2">
    <w:name w:val="Колонтитулы (user)"/>
    <w:basedOn w:val="Normal"/>
    <w:qFormat/>
    <w:pPr/>
    <w:rPr/>
  </w:style>
  <w:style w:type="paragraph" w:styleId="Style20">
    <w:name w:val="Колонтитулы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95348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6"/>
    <w:uiPriority w:val="99"/>
    <w:unhideWhenUsed/>
    <w:rsid w:val="0095348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Title" w:customStyle="1">
    <w:name w:val="ConsPlusTitle"/>
    <w:qFormat/>
    <w:rsid w:val="008c368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numbering" w:styleId="user3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90e6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E715B-9463-488F-93A3-8C0CF4B1C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Application>LibreOffice/25.2.6.2$Linux_X86_64 LibreOffice_project/520$Build-2</Application>
  <AppVersion>15.0000</AppVersion>
  <Pages>1</Pages>
  <Words>336</Words>
  <Characters>2715</Characters>
  <CharactersWithSpaces>3043</CharactersWithSpaces>
  <Paragraphs>15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2024-03-05T14:01:00Z</dcterms:created>
  <dc:creator>Людмила</dc:creator>
  <dc:description/>
  <dc:language>ru-RU</dc:language>
  <cp:lastModifiedBy/>
  <cp:lastPrinted>2026-02-10T11:04:02Z</cp:lastPrinted>
  <dcterms:modified xsi:type="dcterms:W3CDTF">2026-04-07T16:25:01Z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