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48" w:rsidRPr="00F10149" w:rsidRDefault="002256D2" w:rsidP="00F10149">
      <w:pPr>
        <w:pStyle w:val="2"/>
        <w:spacing w:before="0" w:after="0"/>
        <w:rPr>
          <w:szCs w:val="28"/>
        </w:rPr>
      </w:pPr>
      <w:r w:rsidRPr="00F10149">
        <w:rPr>
          <w:noProof/>
          <w:szCs w:val="28"/>
        </w:rPr>
        <w:drawing>
          <wp:inline distT="0" distB="0" distL="0" distR="0" wp14:anchorId="58B1E691" wp14:editId="3BE72609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48" w:rsidRPr="00F10149" w:rsidRDefault="002A7248" w:rsidP="00F10149">
      <w:pPr>
        <w:pStyle w:val="1"/>
        <w:spacing w:before="0" w:after="0"/>
        <w:rPr>
          <w:b/>
          <w:sz w:val="28"/>
          <w:szCs w:val="28"/>
        </w:rPr>
      </w:pPr>
    </w:p>
    <w:p w:rsidR="00F050F3" w:rsidRPr="00F10149" w:rsidRDefault="00F050F3" w:rsidP="00F10149">
      <w:pPr>
        <w:pStyle w:val="1"/>
        <w:spacing w:before="0" w:after="0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Администраци</w:t>
      </w:r>
      <w:r w:rsidR="001421F4" w:rsidRPr="00F10149">
        <w:rPr>
          <w:b/>
          <w:sz w:val="28"/>
          <w:szCs w:val="28"/>
        </w:rPr>
        <w:t>я</w:t>
      </w:r>
      <w:r w:rsidRPr="00F10149">
        <w:rPr>
          <w:b/>
          <w:sz w:val="28"/>
          <w:szCs w:val="28"/>
        </w:rPr>
        <w:t xml:space="preserve"> Ненецкого автономного округа</w:t>
      </w:r>
    </w:p>
    <w:p w:rsidR="002D22D0" w:rsidRPr="00F10149" w:rsidRDefault="002D22D0" w:rsidP="00F10149">
      <w:pPr>
        <w:pStyle w:val="2"/>
        <w:spacing w:before="0" w:after="0"/>
        <w:rPr>
          <w:szCs w:val="28"/>
        </w:rPr>
      </w:pPr>
    </w:p>
    <w:p w:rsidR="00F050F3" w:rsidRPr="00F10149" w:rsidRDefault="00F050F3" w:rsidP="00F10149">
      <w:pPr>
        <w:pStyle w:val="2"/>
        <w:spacing w:before="0" w:after="0"/>
        <w:rPr>
          <w:szCs w:val="28"/>
        </w:rPr>
      </w:pPr>
      <w:r w:rsidRPr="00F10149">
        <w:rPr>
          <w:szCs w:val="28"/>
        </w:rPr>
        <w:t>ПОСТАНОВЛЕНИЕ</w:t>
      </w:r>
    </w:p>
    <w:p w:rsidR="002D22D0" w:rsidRPr="00F10149" w:rsidRDefault="002D22D0" w:rsidP="00F10149">
      <w:pPr>
        <w:jc w:val="center"/>
        <w:rPr>
          <w:sz w:val="28"/>
          <w:szCs w:val="28"/>
        </w:rPr>
      </w:pPr>
    </w:p>
    <w:p w:rsidR="0089375D" w:rsidRPr="00F10149" w:rsidRDefault="0089375D" w:rsidP="00F10149">
      <w:pPr>
        <w:jc w:val="center"/>
        <w:rPr>
          <w:sz w:val="28"/>
          <w:szCs w:val="28"/>
        </w:rPr>
      </w:pPr>
    </w:p>
    <w:p w:rsidR="00F050F3" w:rsidRPr="00F10149" w:rsidRDefault="00DF5E58" w:rsidP="00F10149">
      <w:pPr>
        <w:jc w:val="center"/>
        <w:rPr>
          <w:sz w:val="28"/>
          <w:szCs w:val="28"/>
        </w:rPr>
      </w:pPr>
      <w:r w:rsidRPr="00F10149">
        <w:rPr>
          <w:sz w:val="28"/>
          <w:szCs w:val="28"/>
        </w:rPr>
        <w:t>о</w:t>
      </w:r>
      <w:r w:rsidR="00A01937" w:rsidRPr="00F10149">
        <w:rPr>
          <w:sz w:val="28"/>
          <w:szCs w:val="28"/>
        </w:rPr>
        <w:t>т_______</w:t>
      </w:r>
      <w:r w:rsidR="006A6B41" w:rsidRPr="00F10149">
        <w:rPr>
          <w:sz w:val="28"/>
          <w:szCs w:val="28"/>
        </w:rPr>
        <w:t xml:space="preserve"> </w:t>
      </w:r>
      <w:r w:rsidR="00FB25E6" w:rsidRPr="00F10149">
        <w:rPr>
          <w:sz w:val="28"/>
          <w:szCs w:val="28"/>
        </w:rPr>
        <w:t>20</w:t>
      </w:r>
      <w:r w:rsidR="00F60ECE" w:rsidRPr="00F10149">
        <w:rPr>
          <w:sz w:val="28"/>
          <w:szCs w:val="28"/>
        </w:rPr>
        <w:t>2</w:t>
      </w:r>
      <w:r w:rsidR="00175209" w:rsidRPr="00F10149">
        <w:rPr>
          <w:sz w:val="28"/>
          <w:szCs w:val="28"/>
        </w:rPr>
        <w:t>6</w:t>
      </w:r>
      <w:r w:rsidR="002D22D0" w:rsidRPr="00F10149">
        <w:rPr>
          <w:sz w:val="28"/>
          <w:szCs w:val="28"/>
        </w:rPr>
        <w:t xml:space="preserve"> </w:t>
      </w:r>
      <w:r w:rsidR="00F050F3" w:rsidRPr="00F10149">
        <w:rPr>
          <w:sz w:val="28"/>
          <w:szCs w:val="28"/>
        </w:rPr>
        <w:t xml:space="preserve">г. № </w:t>
      </w:r>
      <w:r w:rsidR="00A01937" w:rsidRPr="00F10149">
        <w:rPr>
          <w:sz w:val="28"/>
          <w:szCs w:val="28"/>
        </w:rPr>
        <w:t>_____</w:t>
      </w:r>
    </w:p>
    <w:p w:rsidR="00F050F3" w:rsidRPr="00F10149" w:rsidRDefault="00F050F3" w:rsidP="00F10149">
      <w:pPr>
        <w:jc w:val="center"/>
        <w:rPr>
          <w:sz w:val="28"/>
          <w:szCs w:val="28"/>
        </w:rPr>
      </w:pPr>
      <w:r w:rsidRPr="00F10149">
        <w:rPr>
          <w:sz w:val="28"/>
          <w:szCs w:val="28"/>
        </w:rPr>
        <w:t>г. Нарьян-Мар</w:t>
      </w:r>
    </w:p>
    <w:p w:rsidR="00B05A7C" w:rsidRPr="00F10149" w:rsidRDefault="00B05A7C" w:rsidP="00F10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5A7C" w:rsidRPr="00F10149" w:rsidRDefault="00B05A7C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>Об утверждении Положения о региональном</w:t>
      </w:r>
    </w:p>
    <w:p w:rsidR="00B05A7C" w:rsidRPr="00F10149" w:rsidRDefault="00B05A7C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>государственном контроле (надзоре)</w:t>
      </w:r>
    </w:p>
    <w:p w:rsidR="00A41F7A" w:rsidRPr="00F10149" w:rsidRDefault="00A41F7A" w:rsidP="00F1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>в области долевого строительства</w:t>
      </w:r>
    </w:p>
    <w:p w:rsidR="00A41F7A" w:rsidRPr="00F10149" w:rsidRDefault="00A41F7A" w:rsidP="00F1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>многоквартирных домов и (или) иных объектов</w:t>
      </w:r>
    </w:p>
    <w:p w:rsidR="00B05A7C" w:rsidRPr="00F10149" w:rsidRDefault="00A41F7A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sz w:val="28"/>
          <w:szCs w:val="28"/>
        </w:rPr>
        <w:t>недвижимости</w:t>
      </w:r>
      <w:r w:rsidRPr="00F10149">
        <w:rPr>
          <w:b/>
          <w:bCs/>
          <w:sz w:val="28"/>
          <w:szCs w:val="28"/>
        </w:rPr>
        <w:t xml:space="preserve"> </w:t>
      </w:r>
      <w:r w:rsidR="00B05A7C" w:rsidRPr="00F10149">
        <w:rPr>
          <w:b/>
          <w:bCs/>
          <w:sz w:val="28"/>
          <w:szCs w:val="28"/>
        </w:rPr>
        <w:t>на территории</w:t>
      </w:r>
    </w:p>
    <w:p w:rsidR="00175209" w:rsidRPr="00F10149" w:rsidRDefault="00B05A7C" w:rsidP="00F10149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>Ненецкого автономного округа</w:t>
      </w:r>
      <w:r w:rsidR="00175209" w:rsidRPr="00F10149">
        <w:rPr>
          <w:b/>
          <w:bCs/>
          <w:sz w:val="28"/>
          <w:szCs w:val="28"/>
        </w:rPr>
        <w:t>, и признании</w:t>
      </w:r>
    </w:p>
    <w:p w:rsidR="00175209" w:rsidRPr="00F10149" w:rsidRDefault="00175209" w:rsidP="00F10149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F10149">
        <w:rPr>
          <w:b/>
          <w:bCs/>
          <w:sz w:val="28"/>
          <w:szCs w:val="28"/>
        </w:rPr>
        <w:t xml:space="preserve">утратившими силу </w:t>
      </w:r>
      <w:r w:rsidRPr="00F10149">
        <w:rPr>
          <w:b/>
          <w:sz w:val="28"/>
          <w:szCs w:val="28"/>
        </w:rPr>
        <w:t>отдельных постановлений</w:t>
      </w:r>
    </w:p>
    <w:p w:rsidR="00175209" w:rsidRPr="00F10149" w:rsidRDefault="00175209" w:rsidP="00F10149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F10149">
        <w:rPr>
          <w:b/>
          <w:sz w:val="28"/>
          <w:szCs w:val="28"/>
        </w:rPr>
        <w:t>Администрации Ненецкого автономного округ</w:t>
      </w:r>
    </w:p>
    <w:p w:rsidR="00B05A7C" w:rsidRPr="00F10149" w:rsidRDefault="00175209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 xml:space="preserve"> </w:t>
      </w:r>
    </w:p>
    <w:p w:rsidR="00B05A7C" w:rsidRPr="00F10149" w:rsidRDefault="00B05A7C" w:rsidP="00F10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57AA" w:rsidRPr="00F10149" w:rsidRDefault="004409CA" w:rsidP="00F101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149">
        <w:rPr>
          <w:sz w:val="28"/>
          <w:szCs w:val="28"/>
        </w:rPr>
        <w:t xml:space="preserve">В соответствии с </w:t>
      </w:r>
      <w:r w:rsidR="00175209" w:rsidRPr="00F10149">
        <w:rPr>
          <w:sz w:val="28"/>
          <w:szCs w:val="28"/>
        </w:rPr>
        <w:t xml:space="preserve">пунктом 3 части 2 статьи 3, пунктом 2 части 10 статьи 23, частью 4 статьи 30 Федерального закона от 31 июля 2020 года № 248-ФЗ «О государственном контроле (надзоре) и муниципальном контроле                               в Российской Федерации» </w:t>
      </w:r>
      <w:r w:rsidR="00E4051A" w:rsidRPr="00F10149">
        <w:rPr>
          <w:sz w:val="28"/>
          <w:szCs w:val="28"/>
        </w:rPr>
        <w:t>Администрация Ненецкого автономного округа ПОСТАНОВЛЯЕТ</w:t>
      </w:r>
      <w:r w:rsidR="001421F4" w:rsidRPr="00F10149">
        <w:rPr>
          <w:sz w:val="28"/>
          <w:szCs w:val="28"/>
        </w:rPr>
        <w:t>:</w:t>
      </w:r>
    </w:p>
    <w:p w:rsidR="00CF2788" w:rsidRPr="00F10149" w:rsidRDefault="00703425" w:rsidP="00F10149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10149">
        <w:rPr>
          <w:sz w:val="28"/>
          <w:szCs w:val="28"/>
        </w:rPr>
        <w:t xml:space="preserve">Утвердить Положение о региональном государственном контроле (надзоре) </w:t>
      </w:r>
      <w:r w:rsidR="00A436A6" w:rsidRPr="00F10149">
        <w:rPr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</w:t>
      </w:r>
      <w:r w:rsidRPr="00F10149">
        <w:rPr>
          <w:rFonts w:eastAsia="Calibri"/>
          <w:bCs/>
          <w:sz w:val="28"/>
          <w:szCs w:val="28"/>
        </w:rPr>
        <w:t xml:space="preserve"> </w:t>
      </w:r>
      <w:r w:rsidR="0002667E" w:rsidRPr="00F10149">
        <w:rPr>
          <w:rFonts w:eastAsia="Calibri"/>
          <w:bCs/>
          <w:sz w:val="28"/>
          <w:szCs w:val="28"/>
        </w:rPr>
        <w:t xml:space="preserve">Ненецкого автономного округа </w:t>
      </w:r>
      <w:r w:rsidRPr="00F10149">
        <w:rPr>
          <w:rFonts w:eastAsia="Calibri"/>
          <w:bCs/>
          <w:sz w:val="28"/>
          <w:szCs w:val="28"/>
        </w:rPr>
        <w:t>(далее – Положение)</w:t>
      </w:r>
      <w:r w:rsidR="00CE6412" w:rsidRPr="00F10149">
        <w:rPr>
          <w:sz w:val="28"/>
          <w:szCs w:val="28"/>
        </w:rPr>
        <w:t xml:space="preserve"> согласно Приложению.</w:t>
      </w:r>
    </w:p>
    <w:p w:rsidR="00175209" w:rsidRPr="00F10149" w:rsidRDefault="00175209" w:rsidP="00F10149">
      <w:pPr>
        <w:pStyle w:val="af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0149">
        <w:rPr>
          <w:sz w:val="28"/>
          <w:szCs w:val="28"/>
        </w:rPr>
        <w:t xml:space="preserve">Признать утратившим силу постановление Администрации Ненецкого автономного округа от 23.11.2021 № 292-п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Ненецкого автономного округа». </w:t>
      </w:r>
    </w:p>
    <w:p w:rsidR="001A1434" w:rsidRPr="00F10149" w:rsidRDefault="001A1434" w:rsidP="00F10149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1014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A1434" w:rsidRPr="00F10149" w:rsidRDefault="001A1434" w:rsidP="00F1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434" w:rsidRPr="00F10149" w:rsidRDefault="001A1434" w:rsidP="00F1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E58" w:rsidRPr="00F10149" w:rsidRDefault="00DF5E58" w:rsidP="00F1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E4A" w:rsidRPr="00F10149" w:rsidRDefault="00D11E4A" w:rsidP="00F101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>Г</w:t>
      </w:r>
      <w:r w:rsidR="001A1434" w:rsidRPr="00F10149">
        <w:rPr>
          <w:rFonts w:ascii="Times New Roman" w:hAnsi="Times New Roman" w:cs="Times New Roman"/>
          <w:sz w:val="28"/>
          <w:szCs w:val="28"/>
        </w:rPr>
        <w:t>убернатор</w:t>
      </w:r>
      <w:r w:rsidR="00DF5E58" w:rsidRPr="00F1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434" w:rsidRPr="00F10149" w:rsidRDefault="001A1434" w:rsidP="00F101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             </w:t>
      </w:r>
      <w:r w:rsidR="00DF5E58" w:rsidRPr="00F1014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149">
        <w:rPr>
          <w:rFonts w:ascii="Times New Roman" w:hAnsi="Times New Roman" w:cs="Times New Roman"/>
          <w:sz w:val="28"/>
          <w:szCs w:val="28"/>
        </w:rPr>
        <w:t xml:space="preserve">    </w:t>
      </w:r>
      <w:r w:rsidR="00D11E4A" w:rsidRPr="00F101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10149">
        <w:rPr>
          <w:rFonts w:ascii="Times New Roman" w:hAnsi="Times New Roman" w:cs="Times New Roman"/>
          <w:sz w:val="28"/>
          <w:szCs w:val="28"/>
        </w:rPr>
        <w:t xml:space="preserve"> </w:t>
      </w:r>
      <w:r w:rsidR="004C51C2" w:rsidRPr="00F1014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149">
        <w:rPr>
          <w:rFonts w:ascii="Times New Roman" w:hAnsi="Times New Roman" w:cs="Times New Roman"/>
          <w:sz w:val="28"/>
          <w:szCs w:val="28"/>
        </w:rPr>
        <w:t xml:space="preserve">  </w:t>
      </w:r>
      <w:r w:rsidR="004C51C2" w:rsidRPr="00F10149">
        <w:rPr>
          <w:rFonts w:ascii="Times New Roman" w:hAnsi="Times New Roman" w:cs="Times New Roman"/>
          <w:sz w:val="28"/>
          <w:szCs w:val="28"/>
        </w:rPr>
        <w:t>И</w:t>
      </w:r>
      <w:r w:rsidRPr="00F10149">
        <w:rPr>
          <w:rFonts w:ascii="Times New Roman" w:hAnsi="Times New Roman" w:cs="Times New Roman"/>
          <w:sz w:val="28"/>
          <w:szCs w:val="28"/>
        </w:rPr>
        <w:t>.</w:t>
      </w:r>
      <w:r w:rsidR="004C51C2" w:rsidRPr="00F10149">
        <w:rPr>
          <w:rFonts w:ascii="Times New Roman" w:hAnsi="Times New Roman" w:cs="Times New Roman"/>
          <w:sz w:val="28"/>
          <w:szCs w:val="28"/>
        </w:rPr>
        <w:t>А</w:t>
      </w:r>
      <w:r w:rsidRPr="00F101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51C2" w:rsidRPr="00F10149">
        <w:rPr>
          <w:rFonts w:ascii="Times New Roman" w:hAnsi="Times New Roman" w:cs="Times New Roman"/>
          <w:sz w:val="28"/>
          <w:szCs w:val="28"/>
        </w:rPr>
        <w:t>Гехт</w:t>
      </w:r>
      <w:proofErr w:type="spellEnd"/>
    </w:p>
    <w:p w:rsidR="001A1434" w:rsidRPr="00F10149" w:rsidRDefault="001A1434" w:rsidP="00F101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69A0" w:rsidRPr="00F10149" w:rsidRDefault="008F69A0" w:rsidP="00F10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8F69A0" w:rsidRPr="00F10149" w:rsidSect="00555BA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left="5103" w:firstLine="0"/>
        <w:jc w:val="right"/>
        <w:rPr>
          <w:szCs w:val="28"/>
        </w:rPr>
      </w:pPr>
      <w:r w:rsidRPr="00F10149">
        <w:rPr>
          <w:szCs w:val="28"/>
        </w:rPr>
        <w:lastRenderedPageBreak/>
        <w:t>Приложение</w:t>
      </w:r>
      <w:r w:rsidR="005D6316">
        <w:rPr>
          <w:szCs w:val="28"/>
        </w:rPr>
        <w:t xml:space="preserve"> </w:t>
      </w: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left="5103" w:firstLine="0"/>
        <w:jc w:val="right"/>
        <w:rPr>
          <w:szCs w:val="28"/>
        </w:rPr>
      </w:pPr>
      <w:r w:rsidRPr="00F10149">
        <w:rPr>
          <w:szCs w:val="28"/>
        </w:rPr>
        <w:t>к постановлению Администрации</w:t>
      </w: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left="5103" w:firstLine="0"/>
        <w:jc w:val="right"/>
        <w:rPr>
          <w:szCs w:val="28"/>
        </w:rPr>
      </w:pPr>
      <w:r w:rsidRPr="00F10149">
        <w:rPr>
          <w:szCs w:val="28"/>
        </w:rPr>
        <w:t>Ненецкого автономного округа</w:t>
      </w: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left="5103" w:firstLine="0"/>
        <w:jc w:val="right"/>
        <w:rPr>
          <w:szCs w:val="28"/>
        </w:rPr>
      </w:pPr>
      <w:r w:rsidRPr="00F10149">
        <w:rPr>
          <w:szCs w:val="28"/>
        </w:rPr>
        <w:t xml:space="preserve">от </w:t>
      </w:r>
      <w:r w:rsidR="00A01937" w:rsidRPr="00F10149">
        <w:rPr>
          <w:szCs w:val="28"/>
        </w:rPr>
        <w:t>_______</w:t>
      </w:r>
      <w:r w:rsidR="00D45CC5" w:rsidRPr="00F10149">
        <w:rPr>
          <w:szCs w:val="28"/>
        </w:rPr>
        <w:t xml:space="preserve"> </w:t>
      </w:r>
      <w:r w:rsidRPr="00F10149">
        <w:rPr>
          <w:szCs w:val="28"/>
        </w:rPr>
        <w:t xml:space="preserve">№ </w:t>
      </w:r>
      <w:r w:rsidR="00A01937" w:rsidRPr="00F10149">
        <w:rPr>
          <w:szCs w:val="28"/>
        </w:rPr>
        <w:t>_____</w:t>
      </w:r>
    </w:p>
    <w:p w:rsidR="00E129B4" w:rsidRPr="00F10149" w:rsidRDefault="00C65887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>«</w:t>
      </w:r>
      <w:r w:rsidR="00B05A7C" w:rsidRPr="00F10149">
        <w:rPr>
          <w:sz w:val="28"/>
          <w:szCs w:val="28"/>
        </w:rPr>
        <w:t xml:space="preserve">Об утверждении Положения </w:t>
      </w:r>
      <w:r w:rsidR="00887F3F" w:rsidRPr="00F10149">
        <w:rPr>
          <w:sz w:val="28"/>
          <w:szCs w:val="28"/>
        </w:rPr>
        <w:br/>
      </w:r>
      <w:r w:rsidR="00B67830" w:rsidRPr="00F10149">
        <w:rPr>
          <w:sz w:val="28"/>
          <w:szCs w:val="28"/>
        </w:rPr>
        <w:t xml:space="preserve">о региональном государственном </w:t>
      </w:r>
    </w:p>
    <w:p w:rsidR="00E129B4" w:rsidRPr="00F10149" w:rsidRDefault="00E129B4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>К</w:t>
      </w:r>
      <w:r w:rsidR="00B67830" w:rsidRPr="00F10149">
        <w:rPr>
          <w:sz w:val="28"/>
          <w:szCs w:val="28"/>
        </w:rPr>
        <w:t>онтроле</w:t>
      </w:r>
      <w:r w:rsidRPr="00F10149">
        <w:rPr>
          <w:sz w:val="28"/>
          <w:szCs w:val="28"/>
        </w:rPr>
        <w:t xml:space="preserve"> </w:t>
      </w:r>
      <w:r w:rsidR="00B67830" w:rsidRPr="00F10149">
        <w:rPr>
          <w:sz w:val="28"/>
          <w:szCs w:val="28"/>
        </w:rPr>
        <w:t xml:space="preserve">(надзоре) в области </w:t>
      </w:r>
    </w:p>
    <w:p w:rsidR="00E129B4" w:rsidRPr="00F10149" w:rsidRDefault="00B67830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 xml:space="preserve">долевого строительства многоквартирных </w:t>
      </w:r>
    </w:p>
    <w:p w:rsidR="00E129B4" w:rsidRPr="00F10149" w:rsidRDefault="00B67830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 xml:space="preserve">домов и (или) иных объектов </w:t>
      </w:r>
    </w:p>
    <w:p w:rsidR="00E129B4" w:rsidRPr="00F10149" w:rsidRDefault="00B67830" w:rsidP="00F10149">
      <w:pPr>
        <w:pStyle w:val="af2"/>
        <w:spacing w:before="0" w:beforeAutospacing="0" w:after="0" w:afterAutospacing="0"/>
        <w:jc w:val="right"/>
        <w:rPr>
          <w:bCs/>
          <w:sz w:val="28"/>
          <w:szCs w:val="28"/>
        </w:rPr>
      </w:pPr>
      <w:r w:rsidRPr="00F10149">
        <w:rPr>
          <w:sz w:val="28"/>
          <w:szCs w:val="28"/>
        </w:rPr>
        <w:t>недвижимости на территории</w:t>
      </w:r>
      <w:r w:rsidRPr="00F10149">
        <w:rPr>
          <w:bCs/>
          <w:sz w:val="28"/>
          <w:szCs w:val="28"/>
        </w:rPr>
        <w:t xml:space="preserve"> </w:t>
      </w:r>
    </w:p>
    <w:p w:rsidR="00E129B4" w:rsidRPr="00F10149" w:rsidRDefault="00B67830" w:rsidP="00F10149">
      <w:pPr>
        <w:pStyle w:val="af2"/>
        <w:spacing w:before="0" w:beforeAutospacing="0" w:after="0" w:afterAutospacing="0"/>
        <w:jc w:val="right"/>
        <w:rPr>
          <w:bCs/>
          <w:sz w:val="28"/>
          <w:szCs w:val="28"/>
        </w:rPr>
      </w:pPr>
      <w:r w:rsidRPr="00F10149">
        <w:rPr>
          <w:bCs/>
          <w:sz w:val="28"/>
          <w:szCs w:val="28"/>
        </w:rPr>
        <w:t>Ненецкого автономного округа</w:t>
      </w:r>
      <w:r w:rsidR="00E129B4" w:rsidRPr="00F10149">
        <w:rPr>
          <w:bCs/>
          <w:sz w:val="28"/>
          <w:szCs w:val="28"/>
        </w:rPr>
        <w:t xml:space="preserve">, </w:t>
      </w:r>
    </w:p>
    <w:p w:rsidR="00E129B4" w:rsidRPr="00F10149" w:rsidRDefault="00E129B4" w:rsidP="00F10149">
      <w:pPr>
        <w:pStyle w:val="af2"/>
        <w:spacing w:before="0" w:beforeAutospacing="0" w:after="0" w:afterAutospacing="0"/>
        <w:jc w:val="right"/>
        <w:rPr>
          <w:bCs/>
          <w:sz w:val="28"/>
          <w:szCs w:val="28"/>
        </w:rPr>
      </w:pPr>
      <w:r w:rsidRPr="00F10149">
        <w:rPr>
          <w:bCs/>
          <w:sz w:val="28"/>
          <w:szCs w:val="28"/>
        </w:rPr>
        <w:t xml:space="preserve">и признании утратившими силу </w:t>
      </w:r>
    </w:p>
    <w:p w:rsidR="00E129B4" w:rsidRPr="00F10149" w:rsidRDefault="00E129B4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 xml:space="preserve">отдельных постановлений Администрации </w:t>
      </w:r>
    </w:p>
    <w:p w:rsidR="0042285B" w:rsidRPr="00F10149" w:rsidRDefault="00E129B4" w:rsidP="00F10149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  <w:r w:rsidRPr="00F10149">
        <w:rPr>
          <w:sz w:val="28"/>
          <w:szCs w:val="28"/>
        </w:rPr>
        <w:t>Ненецкого автономного округ</w:t>
      </w:r>
      <w:r w:rsidR="0042285B" w:rsidRPr="00F10149">
        <w:rPr>
          <w:sz w:val="28"/>
          <w:szCs w:val="28"/>
        </w:rPr>
        <w:t>»</w:t>
      </w: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C65887" w:rsidRPr="00F10149" w:rsidRDefault="00C65887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E129B4" w:rsidRPr="00F10149" w:rsidRDefault="00E129B4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 xml:space="preserve">Положение </w:t>
      </w:r>
    </w:p>
    <w:p w:rsidR="00E129B4" w:rsidRPr="00F10149" w:rsidRDefault="00E129B4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bCs/>
          <w:sz w:val="28"/>
          <w:szCs w:val="28"/>
        </w:rPr>
        <w:t>о региональном государственном контроле (надзоре)</w:t>
      </w:r>
    </w:p>
    <w:p w:rsidR="00E129B4" w:rsidRPr="00F10149" w:rsidRDefault="00E129B4" w:rsidP="00F1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>в области долевого строительства</w:t>
      </w:r>
    </w:p>
    <w:p w:rsidR="00E129B4" w:rsidRPr="00F10149" w:rsidRDefault="00E129B4" w:rsidP="00F1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149">
        <w:rPr>
          <w:rFonts w:ascii="Times New Roman" w:hAnsi="Times New Roman" w:cs="Times New Roman"/>
          <w:sz w:val="28"/>
          <w:szCs w:val="28"/>
        </w:rPr>
        <w:t>многоквартирных домов и (или) иных объектов</w:t>
      </w:r>
    </w:p>
    <w:p w:rsidR="00E129B4" w:rsidRPr="00F10149" w:rsidRDefault="00E129B4" w:rsidP="00F101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0149">
        <w:rPr>
          <w:b/>
          <w:sz w:val="28"/>
          <w:szCs w:val="28"/>
        </w:rPr>
        <w:t>недвижимости</w:t>
      </w:r>
      <w:r w:rsidRPr="00F10149">
        <w:rPr>
          <w:b/>
          <w:bCs/>
          <w:sz w:val="28"/>
          <w:szCs w:val="28"/>
        </w:rPr>
        <w:t xml:space="preserve"> на территории</w:t>
      </w:r>
    </w:p>
    <w:p w:rsidR="00544D75" w:rsidRPr="00F10149" w:rsidRDefault="00E129B4" w:rsidP="00F10149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F10149">
        <w:rPr>
          <w:b/>
          <w:bCs/>
          <w:sz w:val="28"/>
          <w:szCs w:val="28"/>
        </w:rPr>
        <w:t>Ненецкого автономного округа</w:t>
      </w:r>
    </w:p>
    <w:p w:rsidR="00887F3F" w:rsidRPr="00F10149" w:rsidRDefault="00887F3F" w:rsidP="00F10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I. Общие положения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>1. Настоящее Положение, разработанное в соответствии с Федеральным законом</w:t>
      </w:r>
      <w:r w:rsidR="00F10149">
        <w:rPr>
          <w:sz w:val="28"/>
          <w:szCs w:val="28"/>
        </w:rPr>
        <w:t xml:space="preserve"> </w:t>
      </w:r>
      <w:r w:rsidRPr="00E129B4">
        <w:rPr>
          <w:sz w:val="28"/>
          <w:szCs w:val="28"/>
        </w:rPr>
        <w:t xml:space="preserve">от 31 июля 2020 года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248-ФЗ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(далее - Федеральный закон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10149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>) и статьей</w:t>
      </w:r>
      <w:r w:rsidR="00F10149">
        <w:rPr>
          <w:sz w:val="28"/>
          <w:szCs w:val="28"/>
        </w:rPr>
        <w:t xml:space="preserve"> </w:t>
      </w:r>
      <w:r w:rsidRPr="00E129B4">
        <w:rPr>
          <w:sz w:val="28"/>
          <w:szCs w:val="28"/>
        </w:rPr>
        <w:t xml:space="preserve">23.5 Федерального закона </w:t>
      </w:r>
      <w:r w:rsidR="00F10149">
        <w:rPr>
          <w:sz w:val="28"/>
          <w:szCs w:val="28"/>
        </w:rPr>
        <w:t xml:space="preserve">                    </w:t>
      </w:r>
      <w:r w:rsidRPr="00E129B4">
        <w:rPr>
          <w:sz w:val="28"/>
          <w:szCs w:val="28"/>
        </w:rPr>
        <w:t xml:space="preserve">от 30 декабря 2004 года </w:t>
      </w:r>
      <w:r w:rsidR="00F10149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214-ФЗ </w:t>
      </w:r>
      <w:r w:rsidR="00F10149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F10149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(далее - Федеральный закон об участии в долевом строительстве), устанавливает порядок организации и осуществления регионального государственного контроля (надзора) </w:t>
      </w:r>
      <w:r w:rsidR="00F10149" w:rsidRPr="00F10149">
        <w:rPr>
          <w:sz w:val="28"/>
          <w:szCs w:val="28"/>
        </w:rPr>
        <w:t xml:space="preserve">                           </w:t>
      </w:r>
      <w:r w:rsidRPr="00E129B4">
        <w:rPr>
          <w:sz w:val="28"/>
          <w:szCs w:val="28"/>
        </w:rPr>
        <w:t xml:space="preserve">в области долевого строительства многоквартирных домов и (или) иных объектов недвижимости (далее - государственный контроль) на территории </w:t>
      </w:r>
      <w:r w:rsidR="00F10149" w:rsidRPr="00F10149">
        <w:rPr>
          <w:sz w:val="28"/>
          <w:szCs w:val="28"/>
        </w:rPr>
        <w:t>Ненецкого автономного округа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Государственный контроль осуществляется на территории Арктической зоны Российской Федерации с учетом особенностей организации </w:t>
      </w:r>
      <w:r w:rsidR="00F10149">
        <w:rPr>
          <w:sz w:val="28"/>
          <w:szCs w:val="28"/>
        </w:rPr>
        <w:t xml:space="preserve">                                       </w:t>
      </w:r>
      <w:r w:rsidRPr="00E129B4">
        <w:rPr>
          <w:sz w:val="28"/>
          <w:szCs w:val="28"/>
        </w:rPr>
        <w:t xml:space="preserve">и осуществления государственного контроля (надзора) и муниципального контроля, установленных федеральными законами, определяющими правовой </w:t>
      </w:r>
      <w:r w:rsidRPr="00E129B4">
        <w:rPr>
          <w:sz w:val="28"/>
          <w:szCs w:val="28"/>
        </w:rPr>
        <w:lastRenderedPageBreak/>
        <w:t xml:space="preserve">режим соответствующих территорий, и нормативными правовыми актами Правительства Российской Федерации.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2. Предметом государственного контроля является: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>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</w:t>
      </w:r>
      <w:r w:rsidR="00F10149">
        <w:rPr>
          <w:sz w:val="28"/>
          <w:szCs w:val="28"/>
        </w:rPr>
        <w:t xml:space="preserve"> </w:t>
      </w:r>
      <w:r w:rsidRPr="00E129B4">
        <w:rPr>
          <w:sz w:val="28"/>
          <w:szCs w:val="28"/>
        </w:rPr>
        <w:t xml:space="preserve">об участии в долевом строительстве </w:t>
      </w:r>
      <w:r w:rsidR="00F10149">
        <w:rPr>
          <w:sz w:val="28"/>
          <w:szCs w:val="28"/>
        </w:rPr>
        <w:t xml:space="preserve">                     </w:t>
      </w:r>
      <w:r w:rsidRPr="00E129B4">
        <w:rPr>
          <w:sz w:val="28"/>
          <w:szCs w:val="28"/>
        </w:rPr>
        <w:t xml:space="preserve">и принятыми в соответствии с ним иными нормативными правовыми актами Российской Федерации;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исполнение решений, принимаемых по результатам контрольных (надзорных) мероприятий.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3. Государственный контроль осуществляется </w:t>
      </w:r>
      <w:r w:rsidR="002A2F06" w:rsidRPr="00F10149">
        <w:rPr>
          <w:sz w:val="28"/>
          <w:szCs w:val="28"/>
        </w:rPr>
        <w:t>Департаментом</w:t>
      </w:r>
      <w:r w:rsidRPr="00E129B4">
        <w:rPr>
          <w:sz w:val="28"/>
          <w:szCs w:val="28"/>
        </w:rPr>
        <w:t xml:space="preserve"> </w:t>
      </w:r>
      <w:r w:rsidR="002A2F06" w:rsidRPr="00F10149">
        <w:rPr>
          <w:sz w:val="28"/>
          <w:szCs w:val="28"/>
        </w:rPr>
        <w:t>внутреннего контроля и надзора Ненецкого автономного округа</w:t>
      </w:r>
      <w:r w:rsidRPr="00E129B4">
        <w:rPr>
          <w:sz w:val="28"/>
          <w:szCs w:val="28"/>
        </w:rPr>
        <w:t xml:space="preserve"> (далее -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).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4. От имени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государственный контроль вправе осуществлять следующие должностные лица (далее - инспекторы):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руководитель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заместитель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>3) начальник отдела</w:t>
      </w:r>
      <w:r w:rsidR="002A2F06" w:rsidRPr="00F10149">
        <w:rPr>
          <w:sz w:val="28"/>
          <w:szCs w:val="28"/>
        </w:rPr>
        <w:t xml:space="preserve"> государственной экспертизы и государственного строительного надзора</w:t>
      </w:r>
      <w:r w:rsidRPr="00E129B4">
        <w:rPr>
          <w:sz w:val="28"/>
          <w:szCs w:val="28"/>
        </w:rPr>
        <w:t xml:space="preserve">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4) </w:t>
      </w:r>
      <w:r w:rsidR="002A2F06" w:rsidRPr="00F10149">
        <w:rPr>
          <w:sz w:val="28"/>
          <w:szCs w:val="28"/>
        </w:rPr>
        <w:t>главные</w:t>
      </w:r>
      <w:r w:rsidRPr="00E129B4">
        <w:rPr>
          <w:sz w:val="28"/>
          <w:szCs w:val="28"/>
        </w:rPr>
        <w:t xml:space="preserve"> консультанты отдела </w:t>
      </w:r>
      <w:r w:rsidR="002A2F06" w:rsidRPr="00F10149">
        <w:rPr>
          <w:sz w:val="28"/>
          <w:szCs w:val="28"/>
        </w:rPr>
        <w:t xml:space="preserve">государственной экспертизы </w:t>
      </w:r>
      <w:r w:rsidR="00F10149">
        <w:rPr>
          <w:sz w:val="28"/>
          <w:szCs w:val="28"/>
        </w:rPr>
        <w:t xml:space="preserve">                                     </w:t>
      </w:r>
      <w:r w:rsidR="002A2F06" w:rsidRPr="00F10149">
        <w:rPr>
          <w:sz w:val="28"/>
          <w:szCs w:val="28"/>
        </w:rPr>
        <w:t>и государственного строительного надзора</w:t>
      </w:r>
      <w:r w:rsidR="002A2F06" w:rsidRPr="00E129B4">
        <w:rPr>
          <w:sz w:val="28"/>
          <w:szCs w:val="28"/>
        </w:rPr>
        <w:t xml:space="preserve"> </w:t>
      </w:r>
      <w:r w:rsidR="002A2F06"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5. Инспекторы осуществляют полномочия по осуществлению государственного контроля, установленные федеральными законами </w:t>
      </w:r>
      <w:r w:rsidR="00F10149">
        <w:rPr>
          <w:sz w:val="28"/>
          <w:szCs w:val="28"/>
        </w:rPr>
        <w:t xml:space="preserve">                                </w:t>
      </w:r>
      <w:r w:rsidRPr="00E129B4">
        <w:rPr>
          <w:sz w:val="28"/>
          <w:szCs w:val="28"/>
        </w:rPr>
        <w:t xml:space="preserve">и настоящим Положением, независимо от своего должностного </w:t>
      </w:r>
      <w:proofErr w:type="gramStart"/>
      <w:r w:rsidRPr="00E129B4">
        <w:rPr>
          <w:sz w:val="28"/>
          <w:szCs w:val="28"/>
        </w:rPr>
        <w:t xml:space="preserve">положения, </w:t>
      </w:r>
      <w:r w:rsidR="00F10149">
        <w:rPr>
          <w:sz w:val="28"/>
          <w:szCs w:val="28"/>
        </w:rPr>
        <w:t xml:space="preserve">  </w:t>
      </w:r>
      <w:proofErr w:type="gramEnd"/>
      <w:r w:rsidR="00F10149">
        <w:rPr>
          <w:sz w:val="28"/>
          <w:szCs w:val="28"/>
        </w:rPr>
        <w:t xml:space="preserve">               </w:t>
      </w:r>
      <w:r w:rsidRPr="00E129B4">
        <w:rPr>
          <w:sz w:val="28"/>
          <w:szCs w:val="28"/>
        </w:rPr>
        <w:t xml:space="preserve">за исключением случаев, предусмотренных настоящим Положением.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При проведении профилактических мероприятий и контрольных (надзорных) мероприятий полномочия по осуществлению государственного контроля осуществляют только те инспекторы, которые уполномочены на проведение соответствующего мероприятия решением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6. Объектом государственного контроля является деятельность лиц,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рамках которой должны соблюдаться обязательные требования, установленные Федеральным законом об участии в долевом строительстве и принятыми в соответствии с ним иными нормативными правовыми актами Российской Федерации.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7. Учет объектов государственного контроля осуществляется посредством сбора, обработки, анализа и учета информации, содержащейся </w:t>
      </w:r>
      <w:r w:rsidR="00F10149">
        <w:rPr>
          <w:sz w:val="28"/>
          <w:szCs w:val="28"/>
        </w:rPr>
        <w:t xml:space="preserve">               </w:t>
      </w:r>
      <w:r w:rsidRPr="00E129B4">
        <w:rPr>
          <w:sz w:val="28"/>
          <w:szCs w:val="28"/>
        </w:rPr>
        <w:t>в Единой информационной системе жилищного строительства, информации об объектах государственного контроля, представляемой</w:t>
      </w:r>
      <w:r w:rsidR="002A2F06" w:rsidRPr="00F10149">
        <w:rPr>
          <w:sz w:val="28"/>
          <w:szCs w:val="28"/>
        </w:rPr>
        <w:t xml:space="preserve"> в</w:t>
      </w:r>
      <w:r w:rsidRPr="00E129B4">
        <w:rPr>
          <w:sz w:val="28"/>
          <w:szCs w:val="28"/>
        </w:rPr>
        <w:t xml:space="preserve"> </w:t>
      </w:r>
      <w:r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                    </w:t>
      </w:r>
      <w:r w:rsidRPr="00E129B4">
        <w:rPr>
          <w:sz w:val="28"/>
          <w:szCs w:val="28"/>
        </w:rPr>
        <w:t xml:space="preserve">в соответствии с нормативными правовыми актами, информации, получаемой в рамках межведомственного взаимодействия, а также общедоступной информации.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Учет объектов государственного контроля обеспечивается </w:t>
      </w:r>
      <w:r w:rsidR="002A2F06" w:rsidRPr="00F10149">
        <w:rPr>
          <w:sz w:val="28"/>
          <w:szCs w:val="28"/>
        </w:rPr>
        <w:t>Департаментом</w:t>
      </w:r>
      <w:r w:rsidRPr="00E129B4">
        <w:rPr>
          <w:sz w:val="28"/>
          <w:szCs w:val="28"/>
        </w:rPr>
        <w:t xml:space="preserve"> путем использования федеральной государственной информационной системы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 xml:space="preserve">Федеральный реестр государственных </w:t>
      </w:r>
      <w:r w:rsidR="00F10149">
        <w:rPr>
          <w:sz w:val="28"/>
          <w:szCs w:val="28"/>
        </w:rPr>
        <w:t xml:space="preserve">                                  </w:t>
      </w:r>
      <w:r w:rsidRPr="00E129B4">
        <w:rPr>
          <w:sz w:val="28"/>
          <w:szCs w:val="28"/>
        </w:rPr>
        <w:t>и муниципальных услуг (функций)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, Единой информационной системы жилищного строительства, государственной информационной системы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Типовое облачное решение по автоматизации контрольной (надзорной) деятельности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II. Управление рисками причинения вреда (ущерба)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охраняемым законом ценностям при осуществлении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государственного контроля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8. Государственный контроль осуществляется на основе управления рисками причинения вреда (ущерба) охраняемым законом ценностям.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9.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относит объекты государственного контроля к одной </w:t>
      </w:r>
      <w:r w:rsidR="00F10149">
        <w:rPr>
          <w:sz w:val="28"/>
          <w:szCs w:val="28"/>
        </w:rPr>
        <w:t xml:space="preserve">                        </w:t>
      </w:r>
      <w:r w:rsidRPr="00E129B4">
        <w:rPr>
          <w:sz w:val="28"/>
          <w:szCs w:val="28"/>
        </w:rPr>
        <w:t xml:space="preserve">из следующих категорий риска причинения вреда (ущерба) охраняемым законом ценностям: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значительный риск;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средний риск;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3) низкий риск.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10. Критерии отнесения объектов государственного контроля </w:t>
      </w:r>
      <w:r w:rsidR="00F10149">
        <w:rPr>
          <w:sz w:val="28"/>
          <w:szCs w:val="28"/>
        </w:rPr>
        <w:t xml:space="preserve">                                    </w:t>
      </w:r>
      <w:r w:rsidRPr="00E129B4">
        <w:rPr>
          <w:sz w:val="28"/>
          <w:szCs w:val="28"/>
        </w:rPr>
        <w:t xml:space="preserve">к категориям риска причинения вреда (ущерба) охраняемым законом ценностям приведены в приложении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1 к настоящему Положению.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11. Индикаторы риска нарушения обязательных требований приведены </w:t>
      </w:r>
      <w:r w:rsidR="00F10149">
        <w:rPr>
          <w:sz w:val="28"/>
          <w:szCs w:val="28"/>
        </w:rPr>
        <w:t xml:space="preserve">                     </w:t>
      </w:r>
      <w:r w:rsidRPr="00E129B4">
        <w:rPr>
          <w:sz w:val="28"/>
          <w:szCs w:val="28"/>
        </w:rPr>
        <w:t xml:space="preserve">в приложении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2 к настоящему Положению.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III. Профилактика рисков причинения вреда (ущерба)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охраняемым законом ценностям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3.1. Виды профилактических мероприятий, проводимых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при осуществлении государственного контроля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12. При осуществлении государственного контроля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проводит следующие виды профилактических мероприятий: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информирование;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обобщение правоприменительной практики;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3) объявление предостережения;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4) консультирование;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5) профилактический визит.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3.2. Информирование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13.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осуществляет информирование контролируемых лиц </w:t>
      </w:r>
      <w:r w:rsidR="00F10149">
        <w:rPr>
          <w:sz w:val="28"/>
          <w:szCs w:val="28"/>
        </w:rPr>
        <w:t xml:space="preserve">                 </w:t>
      </w:r>
      <w:r w:rsidRPr="00E129B4">
        <w:rPr>
          <w:sz w:val="28"/>
          <w:szCs w:val="28"/>
        </w:rPr>
        <w:t xml:space="preserve">и иных заинтересованных лиц по вопросам соблюдения обязательных требований.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Информирование осуществляется посредством размещения соответствующих сведений на официальном сайте </w:t>
      </w:r>
      <w:r w:rsidR="002A2F06"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                                     </w:t>
      </w:r>
      <w:r w:rsidRPr="00E129B4">
        <w:rPr>
          <w:sz w:val="28"/>
          <w:szCs w:val="28"/>
        </w:rPr>
        <w:t xml:space="preserve">в информационно-телекоммуникационной сети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Интернет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, в средствах массовой информации, через личные кабинеты контролируемых лиц </w:t>
      </w:r>
      <w:r w:rsidR="00F10149">
        <w:rPr>
          <w:sz w:val="28"/>
          <w:szCs w:val="28"/>
        </w:rPr>
        <w:t xml:space="preserve">                               </w:t>
      </w:r>
      <w:r w:rsidRPr="00E129B4">
        <w:rPr>
          <w:sz w:val="28"/>
          <w:szCs w:val="28"/>
        </w:rPr>
        <w:t xml:space="preserve">в государственных информационных системах (при их наличии) и в иных формах.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3.3. Обобщение правоприменительной практики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14.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ежегодно подготавливает доклад, содержащий результаты обобщения правоприменительной практики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                       </w:t>
      </w:r>
      <w:r w:rsidRPr="00E129B4">
        <w:rPr>
          <w:sz w:val="28"/>
          <w:szCs w:val="28"/>
        </w:rPr>
        <w:t xml:space="preserve">по осуществлению государственного контроля (далее - доклад </w:t>
      </w:r>
      <w:r w:rsidR="00F10149">
        <w:rPr>
          <w:sz w:val="28"/>
          <w:szCs w:val="28"/>
        </w:rPr>
        <w:t xml:space="preserve">                                            </w:t>
      </w:r>
      <w:r w:rsidRPr="00E129B4">
        <w:rPr>
          <w:sz w:val="28"/>
          <w:szCs w:val="28"/>
        </w:rPr>
        <w:t xml:space="preserve">о правоприменительной практике).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Доклад о правоприменительной практике утверждается распоряжением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и размещается на официальном сайте </w:t>
      </w:r>
      <w:r w:rsidR="002A2F06"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                                 </w:t>
      </w:r>
      <w:r w:rsidRPr="00E129B4">
        <w:rPr>
          <w:sz w:val="28"/>
          <w:szCs w:val="28"/>
        </w:rPr>
        <w:t xml:space="preserve">в информационно-телекоммуникационной сети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Интернет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до 1 </w:t>
      </w:r>
      <w:r w:rsidR="00F10149">
        <w:rPr>
          <w:sz w:val="28"/>
          <w:szCs w:val="28"/>
        </w:rPr>
        <w:t>марта</w:t>
      </w:r>
      <w:r w:rsidRPr="00E129B4">
        <w:rPr>
          <w:sz w:val="28"/>
          <w:szCs w:val="28"/>
        </w:rPr>
        <w:t xml:space="preserve"> года, следующего за отчетным.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3.4. Объявление предостережений о недопустимости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нарушения обязательных требований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15. В случае объявления </w:t>
      </w:r>
      <w:r w:rsidR="002A2F06" w:rsidRPr="00F10149">
        <w:rPr>
          <w:sz w:val="28"/>
          <w:szCs w:val="28"/>
        </w:rPr>
        <w:t>Департаментом</w:t>
      </w:r>
      <w:r w:rsidRPr="00E129B4">
        <w:rPr>
          <w:sz w:val="28"/>
          <w:szCs w:val="28"/>
        </w:rPr>
        <w:t xml:space="preserve"> контролируемому лицу предостережения о недопустимости нарушения обязательных требований (далее также - предостережение) контролируемое лицо вправе подать </w:t>
      </w:r>
      <w:r w:rsidR="00F10149">
        <w:rPr>
          <w:sz w:val="28"/>
          <w:szCs w:val="28"/>
        </w:rPr>
        <w:t xml:space="preserve">                                   </w:t>
      </w:r>
      <w:r w:rsidRPr="00E129B4">
        <w:rPr>
          <w:sz w:val="28"/>
          <w:szCs w:val="28"/>
        </w:rPr>
        <w:t xml:space="preserve">в отношении этого предостережения возражение.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Возражения контролируемых лиц на предостережения подаются </w:t>
      </w:r>
      <w:r w:rsidR="00F10149">
        <w:rPr>
          <w:sz w:val="28"/>
          <w:szCs w:val="28"/>
        </w:rPr>
        <w:t xml:space="preserve">                                 </w:t>
      </w:r>
      <w:r w:rsidRPr="00E129B4">
        <w:rPr>
          <w:sz w:val="28"/>
          <w:szCs w:val="28"/>
        </w:rPr>
        <w:t xml:space="preserve">и рассматриваются в порядке, предусмотренном Федеральным законом </w:t>
      </w:r>
      <w:r w:rsidR="00F10149">
        <w:rPr>
          <w:sz w:val="28"/>
          <w:szCs w:val="28"/>
        </w:rPr>
        <w:t xml:space="preserve">                       </w:t>
      </w:r>
      <w:r w:rsidRPr="00E129B4">
        <w:rPr>
          <w:sz w:val="28"/>
          <w:szCs w:val="28"/>
        </w:rPr>
        <w:t xml:space="preserve">от 2 мая 2006 года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59-ФЗ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порядке рассмотрения обращений граждан Российской Федерации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3.5. Консультирование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20. Инспекторы осуществляют консультирование: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по телефону - в часы работы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по вопросам сообщения контролируемым лицам контактных данных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, графика </w:t>
      </w:r>
      <w:r w:rsidR="00F10149">
        <w:rPr>
          <w:sz w:val="28"/>
          <w:szCs w:val="28"/>
        </w:rPr>
        <w:t xml:space="preserve">                              </w:t>
      </w:r>
      <w:r w:rsidRPr="00E129B4">
        <w:rPr>
          <w:sz w:val="28"/>
          <w:szCs w:val="28"/>
        </w:rPr>
        <w:t xml:space="preserve">ее работы, досудебного порядка подачи и рассмотрения жалоб контролируемых лиц;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посредством видео-конференц-связи - при наличии технической возможности в дни, часы и по вопросам, определенным руководителем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. Вопросы, 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</w:t>
      </w:r>
      <w:r w:rsidR="002A2F06" w:rsidRPr="00F10149">
        <w:rPr>
          <w:sz w:val="28"/>
          <w:szCs w:val="28"/>
        </w:rPr>
        <w:t>«</w:t>
      </w:r>
      <w:proofErr w:type="gramStart"/>
      <w:r w:rsidRPr="00E129B4">
        <w:rPr>
          <w:sz w:val="28"/>
          <w:szCs w:val="28"/>
        </w:rPr>
        <w:t>Интернет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</w:t>
      </w:r>
      <w:proofErr w:type="gramEnd"/>
      <w:r w:rsidR="00F10149">
        <w:rPr>
          <w:sz w:val="28"/>
          <w:szCs w:val="28"/>
        </w:rPr>
        <w:t xml:space="preserve">             </w:t>
      </w:r>
      <w:r w:rsidRPr="00E129B4">
        <w:rPr>
          <w:sz w:val="28"/>
          <w:szCs w:val="28"/>
        </w:rPr>
        <w:t xml:space="preserve">не позднее чем за пять рабочих дней до дня проведения консультирования посредством видео-конференц-связи;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3) на личном приеме - в соответствии с графиком личного приема граждан в соответствии со статьей 13 Федерального закона от 2 мая 2006 года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59-ФЗ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 xml:space="preserve">О порядке рассмотрения обращений граждан Российской </w:t>
      </w:r>
      <w:proofErr w:type="gramStart"/>
      <w:r w:rsidRPr="00E129B4">
        <w:rPr>
          <w:sz w:val="28"/>
          <w:szCs w:val="28"/>
        </w:rPr>
        <w:t>Федерации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</w:t>
      </w:r>
      <w:r w:rsidR="00F10149">
        <w:rPr>
          <w:sz w:val="28"/>
          <w:szCs w:val="28"/>
        </w:rPr>
        <w:t xml:space="preserve">  </w:t>
      </w:r>
      <w:proofErr w:type="gramEnd"/>
      <w:r w:rsidR="00F10149">
        <w:rPr>
          <w:sz w:val="28"/>
          <w:szCs w:val="28"/>
        </w:rPr>
        <w:t xml:space="preserve">                      </w:t>
      </w:r>
      <w:r w:rsidRPr="00E129B4">
        <w:rPr>
          <w:sz w:val="28"/>
          <w:szCs w:val="28"/>
        </w:rPr>
        <w:t xml:space="preserve">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4) в ходе проведения профилактических визитов, контрольных (надзорных) мероприятий - при взаимодействии инспекторов </w:t>
      </w:r>
      <w:r w:rsidR="00F10149">
        <w:rPr>
          <w:sz w:val="28"/>
          <w:szCs w:val="28"/>
        </w:rPr>
        <w:t xml:space="preserve">                                               </w:t>
      </w:r>
      <w:r w:rsidRPr="00E129B4">
        <w:rPr>
          <w:sz w:val="28"/>
          <w:szCs w:val="28"/>
        </w:rPr>
        <w:t xml:space="preserve">с контролируемыми лицами и их представителями по вопросам проведения </w:t>
      </w:r>
      <w:r w:rsidR="00F10149">
        <w:rPr>
          <w:sz w:val="28"/>
          <w:szCs w:val="28"/>
        </w:rPr>
        <w:t xml:space="preserve">                  </w:t>
      </w:r>
      <w:r w:rsidRPr="00E129B4">
        <w:rPr>
          <w:sz w:val="28"/>
          <w:szCs w:val="28"/>
        </w:rPr>
        <w:t xml:space="preserve">в отношении контролируемого лица соответствующего мероприятия;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5) в ходе публичного обсуждения проекта доклада </w:t>
      </w:r>
      <w:r w:rsidR="00F10149">
        <w:rPr>
          <w:sz w:val="28"/>
          <w:szCs w:val="28"/>
        </w:rPr>
        <w:t xml:space="preserve">                                                               </w:t>
      </w:r>
      <w:r w:rsidRPr="00E129B4">
        <w:rPr>
          <w:sz w:val="28"/>
          <w:szCs w:val="28"/>
        </w:rPr>
        <w:t xml:space="preserve">о правоприменительной практике - при взаимодействии инспекторов </w:t>
      </w:r>
      <w:r w:rsidR="00F10149">
        <w:rPr>
          <w:sz w:val="28"/>
          <w:szCs w:val="28"/>
        </w:rPr>
        <w:t xml:space="preserve">                                </w:t>
      </w:r>
      <w:r w:rsidRPr="00E129B4">
        <w:rPr>
          <w:sz w:val="28"/>
          <w:szCs w:val="28"/>
        </w:rPr>
        <w:t xml:space="preserve">с контролируемыми лицами и их представителями в рамках публичного обсуждения проекта доклада о правоприменительной практике по любым вопросам, связанным с соблюдением обязательных требований, установленных законодательством об участии в долевом строительстве, осуществлением государственного контроля;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6) при направлении контролируемыми лицами в письменной форме </w:t>
      </w:r>
      <w:r w:rsidR="00F10149">
        <w:rPr>
          <w:sz w:val="28"/>
          <w:szCs w:val="28"/>
        </w:rPr>
        <w:t xml:space="preserve">                      </w:t>
      </w:r>
      <w:r w:rsidRPr="00E129B4">
        <w:rPr>
          <w:sz w:val="28"/>
          <w:szCs w:val="28"/>
        </w:rPr>
        <w:t xml:space="preserve">или в форме электронного документа запросов о предоставлении письменных ответов - в порядке, установленном Федеральным законом от 2 мая 2006 года </w:t>
      </w:r>
      <w:r w:rsidR="002A2F06"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59-ФЗ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порядке рассмотрении обращений граждан Российской Федерации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, по любым вопросам, связанным с соблюдением обязательных требований, установленных законодательством об участии в долевом строительстве, осуществлением государственного контроля.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21. По итогам консультирования информация в письменной форме предоставляется контролируемым лицам и их представителям только </w:t>
      </w:r>
      <w:r w:rsidR="00F10149">
        <w:rPr>
          <w:sz w:val="28"/>
          <w:szCs w:val="28"/>
        </w:rPr>
        <w:t xml:space="preserve">                               </w:t>
      </w:r>
      <w:r w:rsidRPr="00E129B4">
        <w:rPr>
          <w:sz w:val="28"/>
          <w:szCs w:val="28"/>
        </w:rPr>
        <w:t xml:space="preserve">в случаях и по вопросам, предусмотренным подпунктом 6 пункта 20 настоящего Положения.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</w:t>
      </w:r>
      <w:r w:rsidR="002A2F06" w:rsidRPr="00F10149">
        <w:rPr>
          <w:sz w:val="28"/>
          <w:szCs w:val="28"/>
        </w:rPr>
        <w:t>Департамент</w:t>
      </w:r>
      <w:r w:rsidRPr="00E129B4">
        <w:rPr>
          <w:sz w:val="28"/>
          <w:szCs w:val="28"/>
        </w:rPr>
        <w:t xml:space="preserve"> подготавливает письменное разъяснение, которое подписывается руководителем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либо его заместителем и размещается на официальном сайте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в информационно-телекоммуникационной сети </w:t>
      </w:r>
      <w:r w:rsidR="002A2F06"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Интернет</w:t>
      </w:r>
      <w:r w:rsidR="002A2F06"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3.6. Профилактические визиты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22. Профилактические визиты проводятся в порядке, установленном Федеральным законом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</w:t>
      </w:r>
      <w:proofErr w:type="gramStart"/>
      <w:r w:rsidRPr="00E129B4">
        <w:rPr>
          <w:sz w:val="28"/>
          <w:szCs w:val="28"/>
        </w:rPr>
        <w:t xml:space="preserve">надзоре) </w:t>
      </w:r>
      <w:r w:rsidR="00F10149">
        <w:rPr>
          <w:sz w:val="28"/>
          <w:szCs w:val="28"/>
        </w:rPr>
        <w:t xml:space="preserve">  </w:t>
      </w:r>
      <w:proofErr w:type="gramEnd"/>
      <w:r w:rsidR="00F10149">
        <w:rPr>
          <w:sz w:val="28"/>
          <w:szCs w:val="28"/>
        </w:rPr>
        <w:t xml:space="preserve">                                        </w:t>
      </w:r>
      <w:r w:rsidRPr="00E129B4">
        <w:rPr>
          <w:sz w:val="28"/>
          <w:szCs w:val="28"/>
        </w:rPr>
        <w:t>и муниципальном контроле в Российской Федерации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Профилактические визиты проводятся по инициативе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(обязательные профилактические визиты) или по инициативе контролируемого лица.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23. Обязательные профилактические визиты проводятся со следующей периодичностью: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1) для объектов государственного контроля, отнесенных к категории значительного риска, - один обязательный профилактический визит в три года;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для объектов государственного контроля, отнесенных к категории среднего риска, - один обязательный профилактический визит в пять лет;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3) для объектов государственного контроля, отнесенных к категории низкого риска, обязательные профилактические визиты, предусмотренные частью 2 статьи 25 Федерального закона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proofErr w:type="gramStart"/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, </w:t>
      </w:r>
      <w:r w:rsidR="00F10149">
        <w:rPr>
          <w:sz w:val="28"/>
          <w:szCs w:val="28"/>
        </w:rPr>
        <w:t xml:space="preserve">  </w:t>
      </w:r>
      <w:proofErr w:type="gramEnd"/>
      <w:r w:rsidR="00F10149">
        <w:rPr>
          <w:sz w:val="28"/>
          <w:szCs w:val="28"/>
        </w:rPr>
        <w:t xml:space="preserve">                                   </w:t>
      </w:r>
      <w:r w:rsidRPr="00E129B4">
        <w:rPr>
          <w:sz w:val="28"/>
          <w:szCs w:val="28"/>
        </w:rPr>
        <w:t xml:space="preserve">не проводятся.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24. Обязательные профилактические визиты и профилактические визиты по инициативе контролируемого лица проводятся по решению: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заместителя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25. О принятом решении о проведении профилактического визита уведомляется контролируемое лицо.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Срок проведения обязательного профилактического визита не может превышать 10 рабочих дней и может быть продлен на срок, необходимый </w:t>
      </w:r>
      <w:r w:rsidR="00F10149">
        <w:rPr>
          <w:sz w:val="28"/>
          <w:szCs w:val="28"/>
        </w:rPr>
        <w:t xml:space="preserve">                   </w:t>
      </w:r>
      <w:r w:rsidRPr="00E129B4">
        <w:rPr>
          <w:sz w:val="28"/>
          <w:szCs w:val="28"/>
        </w:rPr>
        <w:t xml:space="preserve">для проведения экспертизы, испытаний.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Срок проведения профилактического визита по инициативе контролируемого лица составляет один день и может быть продлен на срок, необходимый для проведения испытаний.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В случае невозможности проведения профилактического визита </w:t>
      </w:r>
      <w:r w:rsidR="00F10149">
        <w:rPr>
          <w:sz w:val="28"/>
          <w:szCs w:val="28"/>
        </w:rPr>
        <w:t xml:space="preserve">                               </w:t>
      </w:r>
      <w:r w:rsidRPr="00E129B4">
        <w:rPr>
          <w:sz w:val="28"/>
          <w:szCs w:val="28"/>
        </w:rPr>
        <w:t xml:space="preserve">и (или) уклонения контролируемого лица от его проведения инспектором составляется соответственно акт о невозможности проведения обязательного профилактического визита или акт о невозможности проведения профилактического визита по инициативе контролируемого лица.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По окончании проведения профилактического визита по инициативе контролируемого лица составляется акт о проведении профилактического визита по инициативе контролируемого лица.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IV. Контрольные (надзорные) мероприятия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4.1. Общие положения о контрольных (надзорных) мероприятиях,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проводимых при осуществлении государственного контроля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26. При осуществлении государственного контроля проводятся следующие виды контрольных (надзорных) мероприятий: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контрольные (надзорные) мероприятия, предусматривающие взаимодействие с контролируемыми лицами: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а) документарная проверка;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б) выездная проверка;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контрольные (надзорные) мероприятия без взаимодействия </w:t>
      </w:r>
      <w:r w:rsidR="00F10149">
        <w:rPr>
          <w:sz w:val="28"/>
          <w:szCs w:val="28"/>
        </w:rPr>
        <w:t xml:space="preserve">                                  </w:t>
      </w:r>
      <w:r w:rsidRPr="00E129B4">
        <w:rPr>
          <w:sz w:val="28"/>
          <w:szCs w:val="28"/>
        </w:rPr>
        <w:t xml:space="preserve">с контролируемыми лицами: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а) наблюдение за соблюдением обязательных требований (мониторинг безопасности);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б) выездное обследование.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28. Государственный контроль осуществляется без проведения плановых контрольных (надзорных) мероприятий.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29. Контрольные (надзорные) мероприятия, а также контрольные (надзорные) мероприятия без взаимодействия с контролируемыми лицами проводятся по решению: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заместителя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30. По результатам проведения контрольного (надзорного) мероприятия без взаимодействия с контролируемым лицом акт составляется в случае выявления нарушений обязательных требований либо в случаях получения сведений об объектах государственного контроля в целях их отнесения </w:t>
      </w:r>
      <w:r w:rsidR="00F10149">
        <w:rPr>
          <w:sz w:val="28"/>
          <w:szCs w:val="28"/>
        </w:rPr>
        <w:t xml:space="preserve">                          </w:t>
      </w:r>
      <w:r w:rsidRPr="00E129B4">
        <w:rPr>
          <w:sz w:val="28"/>
          <w:szCs w:val="28"/>
        </w:rPr>
        <w:t xml:space="preserve">к категориям риска причинения вреда (ущерба) охраняемым законом ценностям или определения индикаторов риска нарушения обязательных требований.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4.2. Контрольные (надзорные) действия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31. В ходе документарной проверки могут совершаться следующие контрольные (надзорные) действия: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получение письменных объяснений;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истребование документов.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32. В ходе выездной проверки могут совершаться следующие контрольные (надзорные) действия: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осмотр;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опрос;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3) получение письменных объяснений;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4) истребование документов.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33. В ходе выездного обследования на общедоступных (открытых </w:t>
      </w:r>
      <w:r w:rsidR="00F10149">
        <w:rPr>
          <w:sz w:val="28"/>
          <w:szCs w:val="28"/>
        </w:rPr>
        <w:t xml:space="preserve">                        </w:t>
      </w:r>
      <w:r w:rsidRPr="00E129B4">
        <w:rPr>
          <w:sz w:val="28"/>
          <w:szCs w:val="28"/>
        </w:rPr>
        <w:t xml:space="preserve">для посещения неограниченным кругом лиц) производственных объектах может совершаться контрольное (надзорное) действие в виде осмотра.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4.3. Требования к отдельным контрольным (надзорным)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мероприятиям и контрольным (надзорным) действиям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34. Сроки проведения выездных проверок не могут превышать сроков, установленных частью 7 статьи 73 Федерального закона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35. При проведении выездной проверки или выездного обследования </w:t>
      </w:r>
      <w:r w:rsidR="00F10149">
        <w:rPr>
          <w:sz w:val="28"/>
          <w:szCs w:val="28"/>
        </w:rPr>
        <w:t xml:space="preserve">                    </w:t>
      </w:r>
      <w:r w:rsidRPr="00E129B4">
        <w:rPr>
          <w:sz w:val="28"/>
          <w:szCs w:val="28"/>
        </w:rPr>
        <w:t xml:space="preserve">для фиксации доказательств нарушений обязательных требований инспекторами могут использоваться фотосъемка, аудио- и видеозапись. Фотосъемка, аудио- и видеозапись не допускаются в отношении носителей сведений, отнесенных к государственной тайне.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При использовании фотосъемки, аудио- и видеозаписи должна обеспечиваться фиксация даты, времени и места их использования. При использовании фотосъемки и видеозаписи осуществляются ориентирующая, обзорная, узловая и детальная фотосъемка и видеозапись.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приобщаются к акту контрольного (надзорного) мероприятия.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Информация о типах и марках технических средств, использованных при фотосъемке, аудио- и видеозаписи, указывается в акте контрольного (надзорного) мероприятия.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36. Осмотр осуществляется с использованием мобильного приложения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Инспектор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 в случаях, предусмотренных Федеральным законом </w:t>
      </w:r>
      <w:r w:rsidR="00F10149">
        <w:rPr>
          <w:sz w:val="28"/>
          <w:szCs w:val="28"/>
        </w:rPr>
        <w:t xml:space="preserve">                               </w:t>
      </w:r>
      <w:proofErr w:type="gramStart"/>
      <w:r w:rsidR="00F10149">
        <w:rPr>
          <w:sz w:val="28"/>
          <w:szCs w:val="28"/>
        </w:rPr>
        <w:t xml:space="preserve">   </w:t>
      </w:r>
      <w:r w:rsidRPr="00F10149">
        <w:rPr>
          <w:sz w:val="28"/>
          <w:szCs w:val="28"/>
        </w:rPr>
        <w:t>«</w:t>
      </w:r>
      <w:proofErr w:type="gramEnd"/>
      <w:r w:rsidRPr="00E129B4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="00F10149">
        <w:rPr>
          <w:sz w:val="28"/>
          <w:szCs w:val="28"/>
        </w:rPr>
        <w:t xml:space="preserve">                               </w:t>
      </w:r>
      <w:r w:rsidRPr="00E129B4">
        <w:rPr>
          <w:sz w:val="28"/>
          <w:szCs w:val="28"/>
        </w:rPr>
        <w:t>в Российской Федерации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, а также в случае согласия контролируемого лица на использование мобильного приложения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Инспектор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37. Если по результатам контрольного (надзорного) мероприятия выданное предписание об устранении нарушений обязательных требований </w:t>
      </w:r>
      <w:r w:rsidR="00F10149">
        <w:rPr>
          <w:sz w:val="28"/>
          <w:szCs w:val="28"/>
        </w:rPr>
        <w:t xml:space="preserve">                  </w:t>
      </w:r>
      <w:r w:rsidRPr="00E129B4">
        <w:rPr>
          <w:sz w:val="28"/>
          <w:szCs w:val="28"/>
        </w:rPr>
        <w:t xml:space="preserve">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нарушений, исполнено контролируемым лицом надлежащим образом, меры по привлечению контролируемого лица к административной ответственности </w:t>
      </w:r>
      <w:r w:rsidR="002A2F06" w:rsidRPr="00F10149">
        <w:rPr>
          <w:sz w:val="28"/>
          <w:szCs w:val="28"/>
        </w:rPr>
        <w:t>Департаментом</w:t>
      </w:r>
      <w:r w:rsidRPr="00E129B4">
        <w:rPr>
          <w:sz w:val="28"/>
          <w:szCs w:val="28"/>
        </w:rPr>
        <w:t xml:space="preserve"> не принимаются в случае отсутствия в </w:t>
      </w:r>
      <w:r w:rsidRPr="00F10149">
        <w:rPr>
          <w:sz w:val="28"/>
          <w:szCs w:val="28"/>
        </w:rPr>
        <w:t>Департамент</w:t>
      </w:r>
      <w:r w:rsidR="00F10149">
        <w:rPr>
          <w:sz w:val="28"/>
          <w:szCs w:val="28"/>
        </w:rPr>
        <w:t>е</w:t>
      </w:r>
      <w:r w:rsidRPr="00E129B4">
        <w:rPr>
          <w:sz w:val="28"/>
          <w:szCs w:val="28"/>
        </w:rPr>
        <w:t xml:space="preserve"> информации </w:t>
      </w:r>
      <w:r w:rsidR="00F10149">
        <w:rPr>
          <w:sz w:val="28"/>
          <w:szCs w:val="28"/>
        </w:rPr>
        <w:t xml:space="preserve">                                    </w:t>
      </w:r>
      <w:r w:rsidRPr="00E129B4">
        <w:rPr>
          <w:sz w:val="28"/>
          <w:szCs w:val="28"/>
        </w:rPr>
        <w:t xml:space="preserve">о причинении контролируемым лицом вследствие нарушения им обязательных требований вреда (ущерба) охраняемым законом ценностям.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 xml:space="preserve">V. Досудебное обжалование решений </w:t>
      </w:r>
      <w:r w:rsidRPr="00F10149">
        <w:rPr>
          <w:b/>
          <w:bCs/>
          <w:sz w:val="28"/>
          <w:szCs w:val="28"/>
        </w:rPr>
        <w:t>Департамента</w:t>
      </w:r>
      <w:r w:rsidRPr="00E129B4">
        <w:rPr>
          <w:b/>
          <w:bCs/>
          <w:sz w:val="28"/>
          <w:szCs w:val="28"/>
        </w:rPr>
        <w:t xml:space="preserve"> и действий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E129B4">
        <w:rPr>
          <w:b/>
          <w:bCs/>
          <w:sz w:val="28"/>
          <w:szCs w:val="28"/>
        </w:rPr>
        <w:t>(бездействия) ее должностных лиц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38. Контролируемые лица имеют право на досудебное обжалование решений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и действий (бездействия) ее должностных лиц </w:t>
      </w:r>
      <w:r w:rsidR="00F10149">
        <w:rPr>
          <w:sz w:val="28"/>
          <w:szCs w:val="28"/>
        </w:rPr>
        <w:t xml:space="preserve">                                </w:t>
      </w:r>
      <w:r w:rsidRPr="00E129B4">
        <w:rPr>
          <w:sz w:val="28"/>
          <w:szCs w:val="28"/>
        </w:rPr>
        <w:t xml:space="preserve">в соответствии с Федеральным законом </w:t>
      </w:r>
      <w:r w:rsidRPr="00F10149">
        <w:rPr>
          <w:sz w:val="28"/>
          <w:szCs w:val="28"/>
        </w:rPr>
        <w:t>«</w:t>
      </w:r>
      <w:r w:rsidRPr="00E129B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10149">
        <w:rPr>
          <w:sz w:val="28"/>
          <w:szCs w:val="28"/>
        </w:rPr>
        <w:t>»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Жалоба, содержащая сведения и документы, составляющие государственную тайну, подается контролируемым лицом уполномоченному на рассмотрение жалобы должностному лицу в письменной форме </w:t>
      </w:r>
      <w:r w:rsidR="00F10149">
        <w:rPr>
          <w:sz w:val="28"/>
          <w:szCs w:val="28"/>
        </w:rPr>
        <w:t xml:space="preserve">                                    </w:t>
      </w:r>
      <w:r w:rsidRPr="00E129B4">
        <w:rPr>
          <w:sz w:val="28"/>
          <w:szCs w:val="28"/>
        </w:rPr>
        <w:t xml:space="preserve">с соблюдением требований законодательства Российской Федерации </w:t>
      </w:r>
      <w:r w:rsidR="00F10149">
        <w:rPr>
          <w:sz w:val="28"/>
          <w:szCs w:val="28"/>
        </w:rPr>
        <w:t xml:space="preserve">                                   </w:t>
      </w:r>
      <w:r w:rsidRPr="00E129B4">
        <w:rPr>
          <w:sz w:val="28"/>
          <w:szCs w:val="28"/>
        </w:rPr>
        <w:t xml:space="preserve">о государственной тайне.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Жалоба, содержащая сведения и документы, составляющие иную охраняемую законом тайну, подается контролируемым лицом в письменной форме уполномоченному на рассмотрение жалобы должностному лицу непосредственно или почтовым отправлением.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lastRenderedPageBreak/>
        <w:t xml:space="preserve">39. Жалобы рассматриваются: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1) на решения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, действия (бездействие) ее должностных лиц - руководителем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2) на решения, действия (бездействие) руководителя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- руководителем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40. Рассмотрение жалоб, связанных со сведениями и документами, составляющими государственную или иную охраняемую законом тайну, осуществляется с соблюдением требований законодательства Российской Федерации о государственной тайне или иного законодательства, регулирующего защиту соответствующих сведений.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F10149">
        <w:rPr>
          <w:b/>
          <w:bCs/>
          <w:sz w:val="28"/>
          <w:szCs w:val="28"/>
          <w:lang w:val="en-US"/>
        </w:rPr>
        <w:t>VI</w:t>
      </w:r>
      <w:r w:rsidRPr="00E129B4">
        <w:rPr>
          <w:b/>
          <w:bCs/>
          <w:sz w:val="28"/>
          <w:szCs w:val="28"/>
        </w:rPr>
        <w:t>. Оценка результативности и эффективности деятельности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jc w:val="center"/>
        <w:rPr>
          <w:sz w:val="28"/>
          <w:szCs w:val="28"/>
        </w:rPr>
      </w:pPr>
      <w:r w:rsidRPr="00F10149">
        <w:rPr>
          <w:b/>
          <w:bCs/>
          <w:sz w:val="28"/>
          <w:szCs w:val="28"/>
        </w:rPr>
        <w:t>Департамента</w:t>
      </w:r>
      <w:r w:rsidRPr="00E129B4">
        <w:rPr>
          <w:b/>
          <w:bCs/>
          <w:sz w:val="28"/>
          <w:szCs w:val="28"/>
        </w:rPr>
        <w:t xml:space="preserve"> по осуществлению государственного контроля</w:t>
      </w:r>
      <w:r w:rsidRPr="00E129B4">
        <w:rPr>
          <w:sz w:val="28"/>
          <w:szCs w:val="28"/>
        </w:rPr>
        <w:t xml:space="preserve">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 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41. Оценка результативности и эффективности деятельности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по осуществлению государственного контроля осуществляется на основе системы показателей результативности и эффективности государственного контроля по итогам каждого календарного года.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42. В систему показателей результативности и эффективности деятельности </w:t>
      </w:r>
      <w:r w:rsidRPr="00F10149">
        <w:rPr>
          <w:sz w:val="28"/>
          <w:szCs w:val="28"/>
        </w:rPr>
        <w:t>Департамента</w:t>
      </w:r>
      <w:r w:rsidRPr="00E129B4">
        <w:rPr>
          <w:sz w:val="28"/>
          <w:szCs w:val="28"/>
        </w:rPr>
        <w:t xml:space="preserve"> входят: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ключевые показатели государственного контроля в соответствии </w:t>
      </w:r>
      <w:r w:rsidR="005D6316">
        <w:rPr>
          <w:sz w:val="28"/>
          <w:szCs w:val="28"/>
        </w:rPr>
        <w:t xml:space="preserve">                             </w:t>
      </w:r>
      <w:r w:rsidRPr="00E129B4">
        <w:rPr>
          <w:sz w:val="28"/>
          <w:szCs w:val="28"/>
        </w:rPr>
        <w:t xml:space="preserve">с приложением </w:t>
      </w:r>
      <w:r w:rsidRPr="00F10149">
        <w:rPr>
          <w:sz w:val="28"/>
          <w:szCs w:val="28"/>
        </w:rPr>
        <w:t>№ </w:t>
      </w:r>
      <w:r w:rsidRPr="00E129B4">
        <w:rPr>
          <w:sz w:val="28"/>
          <w:szCs w:val="28"/>
        </w:rPr>
        <w:t xml:space="preserve">3 к настоящему Положению; </w:t>
      </w:r>
    </w:p>
    <w:p w:rsidR="00E129B4" w:rsidRPr="00E129B4" w:rsidRDefault="00E129B4" w:rsidP="00F10149">
      <w:pPr>
        <w:ind w:firstLine="540"/>
        <w:jc w:val="both"/>
        <w:rPr>
          <w:sz w:val="28"/>
          <w:szCs w:val="28"/>
        </w:rPr>
      </w:pPr>
      <w:r w:rsidRPr="00E129B4">
        <w:rPr>
          <w:sz w:val="28"/>
          <w:szCs w:val="28"/>
        </w:rPr>
        <w:t xml:space="preserve">индикативные показатели государственного контроля в соответствии </w:t>
      </w:r>
      <w:r w:rsidR="005D6316">
        <w:rPr>
          <w:sz w:val="28"/>
          <w:szCs w:val="28"/>
        </w:rPr>
        <w:t xml:space="preserve">                         </w:t>
      </w:r>
      <w:r w:rsidRPr="00E129B4">
        <w:rPr>
          <w:sz w:val="28"/>
          <w:szCs w:val="28"/>
        </w:rPr>
        <w:t xml:space="preserve">с приложением </w:t>
      </w:r>
      <w:r w:rsidRPr="00F10149">
        <w:rPr>
          <w:sz w:val="28"/>
          <w:szCs w:val="28"/>
        </w:rPr>
        <w:t xml:space="preserve">№ </w:t>
      </w:r>
      <w:r w:rsidRPr="00E129B4">
        <w:rPr>
          <w:sz w:val="28"/>
          <w:szCs w:val="28"/>
        </w:rPr>
        <w:t xml:space="preserve">4 к настоящему Положению. </w:t>
      </w:r>
    </w:p>
    <w:p w:rsidR="0095547A" w:rsidRPr="00F10149" w:rsidRDefault="0095547A" w:rsidP="00F10149">
      <w:pPr>
        <w:tabs>
          <w:tab w:val="left" w:pos="1134"/>
        </w:tabs>
        <w:jc w:val="both"/>
        <w:rPr>
          <w:sz w:val="28"/>
          <w:szCs w:val="28"/>
        </w:rPr>
      </w:pPr>
    </w:p>
    <w:p w:rsidR="0095547A" w:rsidRPr="00F10149" w:rsidRDefault="0095547A" w:rsidP="00F10149">
      <w:pPr>
        <w:tabs>
          <w:tab w:val="left" w:pos="1134"/>
        </w:tabs>
        <w:jc w:val="both"/>
        <w:rPr>
          <w:sz w:val="28"/>
          <w:szCs w:val="28"/>
        </w:rPr>
      </w:pPr>
    </w:p>
    <w:p w:rsidR="002D2E8F" w:rsidRPr="00F10149" w:rsidRDefault="002A7248" w:rsidP="00F10149">
      <w:pPr>
        <w:pStyle w:val="af"/>
        <w:tabs>
          <w:tab w:val="left" w:pos="993"/>
        </w:tabs>
        <w:ind w:left="709"/>
        <w:jc w:val="center"/>
        <w:rPr>
          <w:sz w:val="28"/>
          <w:szCs w:val="28"/>
        </w:rPr>
      </w:pPr>
      <w:r w:rsidRPr="00F10149">
        <w:rPr>
          <w:sz w:val="28"/>
          <w:szCs w:val="28"/>
        </w:rPr>
        <w:t>_______</w:t>
      </w:r>
      <w:r w:rsidR="0089375D" w:rsidRPr="00F10149">
        <w:rPr>
          <w:sz w:val="28"/>
          <w:szCs w:val="28"/>
        </w:rPr>
        <w:t>_</w:t>
      </w:r>
      <w:r w:rsidR="009F0058" w:rsidRPr="00F10149">
        <w:rPr>
          <w:sz w:val="28"/>
          <w:szCs w:val="28"/>
        </w:rPr>
        <w:t>___</w:t>
      </w:r>
    </w:p>
    <w:p w:rsidR="0095547A" w:rsidRPr="00F10149" w:rsidRDefault="0095547A" w:rsidP="00F10149">
      <w:pPr>
        <w:pStyle w:val="af"/>
        <w:tabs>
          <w:tab w:val="left" w:pos="993"/>
        </w:tabs>
        <w:ind w:left="709"/>
        <w:jc w:val="center"/>
        <w:rPr>
          <w:sz w:val="28"/>
          <w:szCs w:val="28"/>
        </w:rPr>
      </w:pPr>
    </w:p>
    <w:p w:rsidR="004F67FE" w:rsidRPr="00F10149" w:rsidRDefault="004F67FE" w:rsidP="00F10149">
      <w:pPr>
        <w:pStyle w:val="af"/>
        <w:tabs>
          <w:tab w:val="left" w:pos="993"/>
        </w:tabs>
        <w:ind w:left="709"/>
        <w:jc w:val="center"/>
        <w:rPr>
          <w:sz w:val="28"/>
          <w:szCs w:val="28"/>
        </w:rPr>
      </w:pPr>
    </w:p>
    <w:p w:rsidR="004F67FE" w:rsidRPr="00F10149" w:rsidRDefault="004F67FE" w:rsidP="00F10149">
      <w:pPr>
        <w:pStyle w:val="af"/>
        <w:tabs>
          <w:tab w:val="left" w:pos="993"/>
        </w:tabs>
        <w:ind w:left="709"/>
        <w:jc w:val="center"/>
        <w:rPr>
          <w:sz w:val="28"/>
          <w:szCs w:val="28"/>
        </w:rPr>
      </w:pPr>
    </w:p>
    <w:p w:rsidR="004F67FE" w:rsidRPr="00F10149" w:rsidRDefault="004F67FE" w:rsidP="00F10149">
      <w:pPr>
        <w:pStyle w:val="af"/>
        <w:tabs>
          <w:tab w:val="left" w:pos="993"/>
        </w:tabs>
        <w:ind w:left="709"/>
        <w:jc w:val="center"/>
        <w:rPr>
          <w:sz w:val="28"/>
          <w:szCs w:val="28"/>
        </w:rPr>
        <w:sectPr w:rsidR="004F67FE" w:rsidRPr="00F10149" w:rsidSect="00B44E40">
          <w:headerReference w:type="even" r:id="rId12"/>
          <w:headerReference w:type="default" r:id="rId13"/>
          <w:pgSz w:w="11906" w:h="16838"/>
          <w:pgMar w:top="851" w:right="851" w:bottom="993" w:left="1701" w:header="720" w:footer="720" w:gutter="0"/>
          <w:pgNumType w:start="1"/>
          <w:cols w:space="720"/>
          <w:titlePg/>
          <w:docGrid w:linePitch="272"/>
        </w:sectPr>
      </w:pPr>
    </w:p>
    <w:p w:rsidR="00AF07E4" w:rsidRPr="00F10149" w:rsidRDefault="00AF07E4" w:rsidP="00F10149">
      <w:pPr>
        <w:pStyle w:val="20"/>
        <w:tabs>
          <w:tab w:val="left" w:pos="8505"/>
        </w:tabs>
        <w:spacing w:after="0"/>
        <w:ind w:left="5103" w:firstLine="0"/>
        <w:jc w:val="left"/>
        <w:rPr>
          <w:szCs w:val="28"/>
        </w:rPr>
      </w:pPr>
      <w:r w:rsidRPr="00F10149">
        <w:rPr>
          <w:szCs w:val="28"/>
        </w:rPr>
        <w:lastRenderedPageBreak/>
        <w:t xml:space="preserve">Приложение </w:t>
      </w:r>
      <w:r w:rsidR="005D6316">
        <w:rPr>
          <w:szCs w:val="28"/>
        </w:rPr>
        <w:t>№ 1</w:t>
      </w:r>
    </w:p>
    <w:p w:rsidR="00AF07E4" w:rsidRPr="00F10149" w:rsidRDefault="00AF07E4" w:rsidP="00F10149">
      <w:pPr>
        <w:pStyle w:val="20"/>
        <w:spacing w:after="0"/>
        <w:ind w:left="5103" w:firstLine="0"/>
        <w:rPr>
          <w:szCs w:val="28"/>
        </w:rPr>
      </w:pPr>
      <w:r w:rsidRPr="00F10149">
        <w:rPr>
          <w:szCs w:val="28"/>
        </w:rPr>
        <w:t xml:space="preserve">к Положению </w:t>
      </w:r>
      <w:r w:rsidR="001B725E" w:rsidRPr="00F10149">
        <w:rPr>
          <w:szCs w:val="28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</w:t>
      </w:r>
      <w:r w:rsidR="001B725E" w:rsidRPr="00F10149">
        <w:rPr>
          <w:bCs/>
          <w:szCs w:val="28"/>
        </w:rPr>
        <w:t xml:space="preserve"> Ненецкого автономного округа</w:t>
      </w:r>
    </w:p>
    <w:p w:rsidR="001409D0" w:rsidRPr="00F10149" w:rsidRDefault="001409D0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1409D0" w:rsidRPr="00F10149" w:rsidRDefault="001409D0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1409D0" w:rsidRPr="00F10149" w:rsidRDefault="001409D0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1409D0" w:rsidRPr="00F10149" w:rsidRDefault="001409D0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1409D0" w:rsidRPr="00F10149" w:rsidRDefault="001409D0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КРИТЕРИИ</w:t>
      </w:r>
    </w:p>
    <w:p w:rsidR="001409D0" w:rsidRPr="00F10149" w:rsidRDefault="001409D0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отнесения объектов регионального</w:t>
      </w:r>
    </w:p>
    <w:p w:rsidR="00591378" w:rsidRPr="00F10149" w:rsidRDefault="001409D0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 xml:space="preserve"> государственного контроля </w:t>
      </w:r>
      <w:r w:rsidRPr="00F10149">
        <w:rPr>
          <w:b/>
          <w:sz w:val="28"/>
          <w:szCs w:val="28"/>
        </w:rPr>
        <w:br/>
        <w:t xml:space="preserve">(надзора) </w:t>
      </w:r>
      <w:r w:rsidR="00591378" w:rsidRPr="00F10149">
        <w:rPr>
          <w:b/>
          <w:sz w:val="28"/>
          <w:szCs w:val="28"/>
        </w:rPr>
        <w:t>в области долевого строительства</w:t>
      </w:r>
    </w:p>
    <w:p w:rsidR="00591378" w:rsidRPr="00F10149" w:rsidRDefault="00591378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к категориям риска причинения вреда (ущерба)</w:t>
      </w:r>
    </w:p>
    <w:p w:rsidR="001409D0" w:rsidRPr="00F10149" w:rsidRDefault="00591378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охраняемым законом ценностям</w:t>
      </w:r>
    </w:p>
    <w:p w:rsidR="001409D0" w:rsidRPr="00F10149" w:rsidRDefault="001409D0" w:rsidP="00F10149">
      <w:pPr>
        <w:pStyle w:val="20"/>
        <w:spacing w:after="0"/>
        <w:ind w:left="5103" w:firstLine="0"/>
        <w:jc w:val="left"/>
        <w:rPr>
          <w:szCs w:val="28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230"/>
      </w:tblGrid>
      <w:tr w:rsidR="00E01B50" w:rsidRPr="00F10149" w:rsidTr="00F648FB">
        <w:tc>
          <w:tcPr>
            <w:tcW w:w="3403" w:type="dxa"/>
            <w:vAlign w:val="center"/>
          </w:tcPr>
          <w:p w:rsidR="00E01B50" w:rsidRPr="00F10149" w:rsidRDefault="00E01B50" w:rsidP="00F10149">
            <w:pPr>
              <w:pStyle w:val="20"/>
              <w:spacing w:after="0"/>
              <w:ind w:firstLine="0"/>
              <w:jc w:val="center"/>
              <w:rPr>
                <w:szCs w:val="28"/>
              </w:rPr>
            </w:pPr>
            <w:r w:rsidRPr="00F10149">
              <w:rPr>
                <w:b/>
                <w:szCs w:val="28"/>
              </w:rPr>
              <w:t>Категория риска причинения вреда (ущерба) охраняемым законом ценностям</w:t>
            </w:r>
          </w:p>
        </w:tc>
        <w:tc>
          <w:tcPr>
            <w:tcW w:w="6230" w:type="dxa"/>
            <w:vAlign w:val="center"/>
          </w:tcPr>
          <w:p w:rsidR="00E01B50" w:rsidRPr="00F10149" w:rsidRDefault="00591378" w:rsidP="00F10149">
            <w:pPr>
              <w:pStyle w:val="20"/>
              <w:spacing w:after="0"/>
              <w:ind w:firstLine="0"/>
              <w:jc w:val="center"/>
              <w:rPr>
                <w:szCs w:val="28"/>
              </w:rPr>
            </w:pPr>
            <w:r w:rsidRPr="00F10149">
              <w:rPr>
                <w:b/>
                <w:szCs w:val="28"/>
              </w:rPr>
              <w:t>Критерии отнесения объектов регионального государственного контроля (надзора) в области долевого строительства многоквартирных домов и (или) иных объектов недвижимости к категориям риска причинения вреда (ущерба) охраняемым законом ценностям (далее – контроль)</w:t>
            </w:r>
          </w:p>
        </w:tc>
      </w:tr>
      <w:tr w:rsidR="00E01B50" w:rsidRPr="00F10149" w:rsidTr="00B53018">
        <w:trPr>
          <w:trHeight w:val="991"/>
        </w:trPr>
        <w:tc>
          <w:tcPr>
            <w:tcW w:w="3403" w:type="dxa"/>
          </w:tcPr>
          <w:p w:rsidR="00E01B50" w:rsidRPr="00F10149" w:rsidRDefault="005D6316" w:rsidP="005D6316">
            <w:pPr>
              <w:pStyle w:val="20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hanging="686"/>
              <w:jc w:val="left"/>
              <w:rPr>
                <w:szCs w:val="28"/>
              </w:rPr>
            </w:pPr>
            <w:r>
              <w:rPr>
                <w:szCs w:val="28"/>
              </w:rPr>
              <w:t>Значительный</w:t>
            </w:r>
            <w:r w:rsidR="00E01B50" w:rsidRPr="00F10149">
              <w:rPr>
                <w:szCs w:val="28"/>
              </w:rPr>
              <w:t xml:space="preserve"> риск</w:t>
            </w:r>
          </w:p>
        </w:tc>
        <w:tc>
          <w:tcPr>
            <w:tcW w:w="6230" w:type="dxa"/>
          </w:tcPr>
          <w:p w:rsidR="005D6316" w:rsidRPr="005D6316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>Объект контроля относится к категории значительного риска при наличии одного либо всех из следующих критериев:</w:t>
            </w:r>
          </w:p>
          <w:p w:rsidR="005D6316" w:rsidRPr="005D6316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>1. На дату принятия решения об отнесении к категории риска контролируемое лицо и (</w:t>
            </w:r>
            <w:proofErr w:type="gramStart"/>
            <w:r w:rsidRPr="005D6316">
              <w:rPr>
                <w:sz w:val="28"/>
                <w:szCs w:val="28"/>
              </w:rPr>
              <w:t xml:space="preserve">или)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D6316">
              <w:rPr>
                <w:sz w:val="28"/>
                <w:szCs w:val="28"/>
              </w:rPr>
              <w:t xml:space="preserve">его должностные лица считаются подвергнутыми административному наказанию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5D6316">
              <w:rPr>
                <w:sz w:val="28"/>
                <w:szCs w:val="28"/>
              </w:rPr>
              <w:t xml:space="preserve">за административные правонарушения, предусмотренные частями 1, 4 статьи 14.28, частью 4 статьи 19.5 Кодекса Российской Федерации об административных правонарушениях. </w:t>
            </w:r>
          </w:p>
          <w:p w:rsidR="003E54B7" w:rsidRPr="00F10149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 xml:space="preserve">2. Наличие на дату принятия решения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5D6316">
              <w:rPr>
                <w:sz w:val="28"/>
                <w:szCs w:val="28"/>
              </w:rPr>
              <w:t xml:space="preserve">об отнесении к категории риска факта нарушения срока исполнения обязательств по договорам участия в долевом строительстве более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D6316">
              <w:rPr>
                <w:sz w:val="28"/>
                <w:szCs w:val="28"/>
              </w:rPr>
              <w:t>чем на 6 месяцев</w:t>
            </w:r>
            <w:r>
              <w:t xml:space="preserve"> </w:t>
            </w:r>
          </w:p>
        </w:tc>
      </w:tr>
      <w:tr w:rsidR="00E01B50" w:rsidRPr="00F10149" w:rsidTr="00F648FB">
        <w:tc>
          <w:tcPr>
            <w:tcW w:w="3403" w:type="dxa"/>
          </w:tcPr>
          <w:p w:rsidR="00E01B50" w:rsidRPr="00F10149" w:rsidRDefault="00E01B50" w:rsidP="005D6316">
            <w:pPr>
              <w:pStyle w:val="20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hanging="686"/>
              <w:jc w:val="left"/>
              <w:rPr>
                <w:szCs w:val="28"/>
              </w:rPr>
            </w:pPr>
            <w:r w:rsidRPr="00F10149">
              <w:rPr>
                <w:szCs w:val="28"/>
              </w:rPr>
              <w:lastRenderedPageBreak/>
              <w:t>Средний риск</w:t>
            </w:r>
          </w:p>
        </w:tc>
        <w:tc>
          <w:tcPr>
            <w:tcW w:w="6230" w:type="dxa"/>
          </w:tcPr>
          <w:p w:rsidR="005D6316" w:rsidRPr="005D6316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>Объект контроля относится к категории среднего риска при наличии одного либо всех из следующих критериев:</w:t>
            </w:r>
          </w:p>
          <w:p w:rsidR="005D6316" w:rsidRPr="005D6316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 xml:space="preserve">1. На дату принятия решения об отнесении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D6316">
              <w:rPr>
                <w:sz w:val="28"/>
                <w:szCs w:val="28"/>
              </w:rPr>
              <w:t xml:space="preserve">к категории риска контролируемое лицо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5D6316">
              <w:rPr>
                <w:sz w:val="28"/>
                <w:szCs w:val="28"/>
              </w:rPr>
              <w:t xml:space="preserve">и (или) его должностные лица считаются подвергнутыми административному </w:t>
            </w:r>
            <w:proofErr w:type="gramStart"/>
            <w:r w:rsidRPr="005D6316">
              <w:rPr>
                <w:sz w:val="28"/>
                <w:szCs w:val="28"/>
              </w:rPr>
              <w:t xml:space="preserve">наказанию </w:t>
            </w:r>
            <w:r>
              <w:rPr>
                <w:sz w:val="28"/>
                <w:szCs w:val="28"/>
              </w:rPr>
              <w:t xml:space="preserve"> </w:t>
            </w:r>
            <w:r w:rsidRPr="005D6316">
              <w:rPr>
                <w:sz w:val="28"/>
                <w:szCs w:val="28"/>
              </w:rPr>
              <w:t>за</w:t>
            </w:r>
            <w:proofErr w:type="gramEnd"/>
            <w:r w:rsidRPr="005D6316">
              <w:rPr>
                <w:sz w:val="28"/>
                <w:szCs w:val="28"/>
              </w:rPr>
              <w:t xml:space="preserve"> административные правонарушения, предусмотренные частью 1 статьи 13.19.3, частями 2, 3 статьи 14.28 Кодекса Российской Федерации об административных правонарушениях. </w:t>
            </w:r>
          </w:p>
          <w:p w:rsidR="007A4D49" w:rsidRPr="00F10149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 xml:space="preserve">2. Наличие на дату принятия решения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5D6316">
              <w:rPr>
                <w:sz w:val="28"/>
                <w:szCs w:val="28"/>
              </w:rPr>
              <w:t xml:space="preserve">об отнесении к категории риска факта нарушения срока исполнения обязательств по договорам участия в долевом строительстве более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5D6316">
              <w:rPr>
                <w:sz w:val="28"/>
                <w:szCs w:val="28"/>
              </w:rPr>
              <w:t>чем на 90 дней</w:t>
            </w:r>
            <w:r>
              <w:t xml:space="preserve"> </w:t>
            </w:r>
          </w:p>
        </w:tc>
      </w:tr>
      <w:tr w:rsidR="00E01B50" w:rsidRPr="00F10149" w:rsidTr="00F648FB">
        <w:tc>
          <w:tcPr>
            <w:tcW w:w="3403" w:type="dxa"/>
          </w:tcPr>
          <w:p w:rsidR="00E01B50" w:rsidRPr="00F10149" w:rsidRDefault="00E01B50" w:rsidP="005D6316">
            <w:pPr>
              <w:pStyle w:val="20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hanging="686"/>
              <w:jc w:val="left"/>
              <w:rPr>
                <w:szCs w:val="28"/>
              </w:rPr>
            </w:pPr>
            <w:r w:rsidRPr="00F10149">
              <w:rPr>
                <w:szCs w:val="28"/>
              </w:rPr>
              <w:t>Низкий риск</w:t>
            </w:r>
          </w:p>
        </w:tc>
        <w:tc>
          <w:tcPr>
            <w:tcW w:w="6230" w:type="dxa"/>
          </w:tcPr>
          <w:p w:rsidR="00E01B50" w:rsidRPr="005D6316" w:rsidRDefault="005D6316" w:rsidP="005D6316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D6316">
              <w:rPr>
                <w:sz w:val="28"/>
                <w:szCs w:val="28"/>
              </w:rPr>
              <w:t xml:space="preserve">Объект контроля относится к категории низкого риска при отсутствии критериев отнесения объекта контроля к категории значительного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5D6316">
              <w:rPr>
                <w:sz w:val="28"/>
                <w:szCs w:val="28"/>
              </w:rPr>
              <w:t>или среднего риска</w:t>
            </w:r>
          </w:p>
        </w:tc>
      </w:tr>
    </w:tbl>
    <w:p w:rsidR="00E01B50" w:rsidRPr="00F10149" w:rsidRDefault="00E01B50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FB10DD" w:rsidRPr="00F10149" w:rsidRDefault="00FB10DD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center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  <w:sectPr w:rsidR="00F048C1" w:rsidRPr="00F10149" w:rsidSect="00B44E40">
          <w:pgSz w:w="11906" w:h="16838"/>
          <w:pgMar w:top="851" w:right="851" w:bottom="993" w:left="1701" w:header="720" w:footer="720" w:gutter="0"/>
          <w:pgNumType w:start="1"/>
          <w:cols w:space="720"/>
          <w:titlePg/>
          <w:docGrid w:linePitch="272"/>
        </w:sectPr>
      </w:pPr>
    </w:p>
    <w:p w:rsidR="00F048C1" w:rsidRPr="00F10149" w:rsidRDefault="00F048C1" w:rsidP="00F10149">
      <w:pPr>
        <w:pStyle w:val="20"/>
        <w:tabs>
          <w:tab w:val="left" w:pos="8505"/>
        </w:tabs>
        <w:spacing w:after="0"/>
        <w:ind w:left="5103" w:firstLine="0"/>
        <w:jc w:val="left"/>
        <w:rPr>
          <w:szCs w:val="28"/>
        </w:rPr>
      </w:pPr>
      <w:r w:rsidRPr="00F10149">
        <w:rPr>
          <w:szCs w:val="28"/>
        </w:rPr>
        <w:lastRenderedPageBreak/>
        <w:t xml:space="preserve">Приложение </w:t>
      </w:r>
      <w:r w:rsidR="00744E19">
        <w:rPr>
          <w:szCs w:val="28"/>
        </w:rPr>
        <w:t>№ </w:t>
      </w:r>
      <w:r w:rsidRPr="00F10149">
        <w:rPr>
          <w:szCs w:val="28"/>
        </w:rPr>
        <w:t>2</w:t>
      </w:r>
    </w:p>
    <w:p w:rsidR="008C7DD2" w:rsidRPr="00F10149" w:rsidRDefault="008C7DD2" w:rsidP="00F10149">
      <w:pPr>
        <w:pStyle w:val="20"/>
        <w:spacing w:after="0"/>
        <w:ind w:left="5103" w:firstLine="0"/>
        <w:rPr>
          <w:szCs w:val="28"/>
        </w:rPr>
      </w:pPr>
      <w:r w:rsidRPr="00F10149">
        <w:rPr>
          <w:szCs w:val="28"/>
        </w:rPr>
        <w:t>к Положению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</w:t>
      </w:r>
      <w:r w:rsidRPr="00F10149">
        <w:rPr>
          <w:bCs/>
          <w:szCs w:val="28"/>
        </w:rPr>
        <w:t xml:space="preserve"> Ненецкого автономного округа</w:t>
      </w: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F048C1" w:rsidRPr="00F10149" w:rsidRDefault="00F048C1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ИНДИКАТОРЫ</w:t>
      </w:r>
    </w:p>
    <w:p w:rsidR="00F048C1" w:rsidRPr="00F10149" w:rsidRDefault="00F048C1" w:rsidP="00F10149">
      <w:pPr>
        <w:jc w:val="center"/>
        <w:rPr>
          <w:b/>
          <w:sz w:val="28"/>
          <w:szCs w:val="28"/>
        </w:rPr>
      </w:pPr>
      <w:r w:rsidRPr="00F10149">
        <w:rPr>
          <w:b/>
          <w:sz w:val="28"/>
          <w:szCs w:val="28"/>
        </w:rPr>
        <w:t>риска нарушения обязательных требований</w:t>
      </w:r>
    </w:p>
    <w:p w:rsidR="00F048C1" w:rsidRPr="00F10149" w:rsidRDefault="00F048C1" w:rsidP="00F10149">
      <w:pPr>
        <w:pStyle w:val="20"/>
        <w:spacing w:after="0"/>
        <w:ind w:left="5103" w:firstLine="0"/>
        <w:jc w:val="left"/>
        <w:rPr>
          <w:szCs w:val="28"/>
        </w:rPr>
      </w:pPr>
    </w:p>
    <w:p w:rsidR="005D6316" w:rsidRPr="005D6316" w:rsidRDefault="005D6316" w:rsidP="005D6316">
      <w:pPr>
        <w:ind w:firstLine="539"/>
        <w:jc w:val="both"/>
        <w:rPr>
          <w:sz w:val="28"/>
          <w:szCs w:val="28"/>
        </w:rPr>
      </w:pPr>
      <w:r w:rsidRPr="005D6316">
        <w:rPr>
          <w:sz w:val="28"/>
          <w:szCs w:val="28"/>
        </w:rPr>
        <w:t xml:space="preserve">1. Отклонение контролируемым лицом на шесть и более месяцев </w:t>
      </w:r>
      <w:r w:rsidRPr="00D04D92">
        <w:rPr>
          <w:sz w:val="28"/>
          <w:szCs w:val="28"/>
        </w:rPr>
        <w:t xml:space="preserve">                             </w:t>
      </w:r>
      <w:r w:rsidRPr="005D6316">
        <w:rPr>
          <w:sz w:val="28"/>
          <w:szCs w:val="28"/>
        </w:rPr>
        <w:t>от плановых сроков примерного графика реализации проекта строительства, сведения о котором содержатся в проектной декларации, размещаемой контролируемым лицом в Единой информационной системе жилищного строительства, по результатам анализа двух предшествующих отчетных кварталов.</w:t>
      </w:r>
    </w:p>
    <w:p w:rsidR="005D6316" w:rsidRPr="005D6316" w:rsidRDefault="005D6316" w:rsidP="005D6316">
      <w:pPr>
        <w:ind w:firstLine="539"/>
        <w:jc w:val="both"/>
        <w:rPr>
          <w:sz w:val="28"/>
          <w:szCs w:val="28"/>
        </w:rPr>
      </w:pPr>
      <w:r w:rsidRPr="005D6316">
        <w:rPr>
          <w:sz w:val="28"/>
          <w:szCs w:val="28"/>
        </w:rPr>
        <w:t xml:space="preserve">2. Размещение на официальном сайте арбитражного суда </w:t>
      </w:r>
      <w:r w:rsidRPr="00D04D92">
        <w:rPr>
          <w:sz w:val="28"/>
          <w:szCs w:val="28"/>
        </w:rPr>
        <w:t xml:space="preserve">                                                </w:t>
      </w:r>
      <w:r w:rsidRPr="005D6316">
        <w:rPr>
          <w:sz w:val="28"/>
          <w:szCs w:val="28"/>
        </w:rPr>
        <w:t xml:space="preserve">в информационно-телекоммуникационной сети </w:t>
      </w:r>
      <w:r w:rsidRPr="00D04D92">
        <w:rPr>
          <w:sz w:val="28"/>
          <w:szCs w:val="28"/>
        </w:rPr>
        <w:t>«</w:t>
      </w:r>
      <w:r w:rsidRPr="005D6316">
        <w:rPr>
          <w:sz w:val="28"/>
          <w:szCs w:val="28"/>
        </w:rPr>
        <w:t>Интернет</w:t>
      </w:r>
      <w:r w:rsidRPr="00D04D92">
        <w:rPr>
          <w:sz w:val="28"/>
          <w:szCs w:val="28"/>
        </w:rPr>
        <w:t>»</w:t>
      </w:r>
      <w:r w:rsidRPr="005D6316">
        <w:rPr>
          <w:sz w:val="28"/>
          <w:szCs w:val="28"/>
        </w:rPr>
        <w:t xml:space="preserve"> определения </w:t>
      </w:r>
      <w:r w:rsidRPr="00D04D92">
        <w:rPr>
          <w:sz w:val="28"/>
          <w:szCs w:val="28"/>
        </w:rPr>
        <w:t xml:space="preserve">                     </w:t>
      </w:r>
      <w:r w:rsidRPr="005D6316">
        <w:rPr>
          <w:sz w:val="28"/>
          <w:szCs w:val="28"/>
        </w:rPr>
        <w:t xml:space="preserve">о принятии к производству заявления о признании застройщика несостоятельным (банкротом) или поступление такого определения </w:t>
      </w:r>
      <w:r w:rsidRPr="00D04D92">
        <w:rPr>
          <w:sz w:val="28"/>
          <w:szCs w:val="28"/>
        </w:rPr>
        <w:t xml:space="preserve">                                    </w:t>
      </w:r>
      <w:r w:rsidRPr="005D6316">
        <w:rPr>
          <w:sz w:val="28"/>
          <w:szCs w:val="28"/>
        </w:rPr>
        <w:t xml:space="preserve">в </w:t>
      </w:r>
      <w:r w:rsidRPr="00D04D92">
        <w:rPr>
          <w:sz w:val="28"/>
          <w:szCs w:val="28"/>
        </w:rPr>
        <w:t>Департамент внутреннего контроля и надзора Ненецкого автономного округа</w:t>
      </w:r>
      <w:r w:rsidRPr="005D6316">
        <w:rPr>
          <w:sz w:val="28"/>
          <w:szCs w:val="28"/>
        </w:rPr>
        <w:t xml:space="preserve">. </w:t>
      </w:r>
    </w:p>
    <w:p w:rsidR="005D6316" w:rsidRPr="005D6316" w:rsidRDefault="005D6316" w:rsidP="005D6316">
      <w:pPr>
        <w:ind w:firstLine="539"/>
        <w:jc w:val="both"/>
        <w:rPr>
          <w:sz w:val="28"/>
          <w:szCs w:val="28"/>
        </w:rPr>
      </w:pPr>
      <w:r w:rsidRPr="005D6316">
        <w:rPr>
          <w:sz w:val="28"/>
          <w:szCs w:val="28"/>
        </w:rPr>
        <w:t xml:space="preserve">3. Выявление в ходе наблюдения за соблюдением обязательных требований (мониторинга безопасности) несоответствия информации </w:t>
      </w:r>
      <w:r w:rsidR="00D04D92" w:rsidRPr="00D04D92">
        <w:rPr>
          <w:sz w:val="28"/>
          <w:szCs w:val="28"/>
        </w:rPr>
        <w:t xml:space="preserve">                          </w:t>
      </w:r>
      <w:r w:rsidRPr="005D6316">
        <w:rPr>
          <w:sz w:val="28"/>
          <w:szCs w:val="28"/>
        </w:rPr>
        <w:t xml:space="preserve">о контролируемом лице (наименования, идентификационного номера налогоплательщика, сведения о лице, имеющем право без доверенности действовать от имени юридического лица), размещенной им в Единой информационной системе жилищного строительства, сведениям, содержащимся в Едином государственном реестре юридических лиц и (или) Едином государственном реестре недвижимости. </w:t>
      </w:r>
    </w:p>
    <w:p w:rsidR="005D6316" w:rsidRPr="005D6316" w:rsidRDefault="005D6316" w:rsidP="005D6316">
      <w:pPr>
        <w:ind w:firstLine="539"/>
        <w:jc w:val="both"/>
        <w:rPr>
          <w:sz w:val="28"/>
          <w:szCs w:val="28"/>
        </w:rPr>
      </w:pPr>
      <w:r w:rsidRPr="005D6316">
        <w:rPr>
          <w:sz w:val="28"/>
          <w:szCs w:val="28"/>
        </w:rPr>
        <w:t xml:space="preserve">4. Наличие в аудиторском заключении, представленном контролируемым лицом, выраженного в установленной форме мнения аудиторской организации или индивидуального аудитора о недостоверности финансовой (бухгалтерской) отчетности контролируемого лица и несоответствии порядка ведения его бухгалтерского учета законодательству Российской Федерации. </w:t>
      </w:r>
    </w:p>
    <w:p w:rsidR="00744E19" w:rsidRDefault="00744E19">
      <w:pPr>
        <w:rPr>
          <w:sz w:val="28"/>
          <w:szCs w:val="28"/>
        </w:rPr>
      </w:pPr>
      <w:r>
        <w:rPr>
          <w:szCs w:val="28"/>
        </w:rPr>
        <w:br w:type="page"/>
      </w:r>
    </w:p>
    <w:p w:rsidR="00744E19" w:rsidRPr="00F10149" w:rsidRDefault="00744E19" w:rsidP="00744E19">
      <w:pPr>
        <w:pStyle w:val="20"/>
        <w:tabs>
          <w:tab w:val="left" w:pos="8505"/>
        </w:tabs>
        <w:spacing w:after="0"/>
        <w:ind w:left="5103" w:firstLine="0"/>
        <w:jc w:val="left"/>
        <w:rPr>
          <w:szCs w:val="28"/>
        </w:rPr>
      </w:pPr>
      <w:r w:rsidRPr="00F10149">
        <w:rPr>
          <w:szCs w:val="28"/>
        </w:rPr>
        <w:lastRenderedPageBreak/>
        <w:t xml:space="preserve">Приложение </w:t>
      </w:r>
      <w:r>
        <w:rPr>
          <w:szCs w:val="28"/>
        </w:rPr>
        <w:t>№ 3</w:t>
      </w:r>
    </w:p>
    <w:p w:rsidR="00744E19" w:rsidRPr="00F10149" w:rsidRDefault="00744E19" w:rsidP="00744E19">
      <w:pPr>
        <w:pStyle w:val="20"/>
        <w:spacing w:after="0"/>
        <w:ind w:left="5103" w:firstLine="0"/>
        <w:rPr>
          <w:szCs w:val="28"/>
        </w:rPr>
      </w:pPr>
      <w:r w:rsidRPr="00F10149">
        <w:rPr>
          <w:szCs w:val="28"/>
        </w:rPr>
        <w:t>к Положению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</w:t>
      </w:r>
      <w:r w:rsidRPr="00F10149">
        <w:rPr>
          <w:bCs/>
          <w:szCs w:val="28"/>
        </w:rPr>
        <w:t xml:space="preserve"> Ненецкого автономного округа</w:t>
      </w:r>
    </w:p>
    <w:p w:rsidR="00CB6097" w:rsidRPr="00F10149" w:rsidRDefault="00CB6097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744E19" w:rsidRPr="00744E19" w:rsidRDefault="00744E19" w:rsidP="00744E19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>КЛЮЧЕВЫЕ ПОКАЗАТЕЛИ</w:t>
      </w:r>
    </w:p>
    <w:p w:rsidR="00744E19" w:rsidRPr="00744E19" w:rsidRDefault="00744E19" w:rsidP="00744E19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регионального государственного контроля (надзора) </w:t>
      </w:r>
    </w:p>
    <w:p w:rsidR="00744E19" w:rsidRPr="00744E19" w:rsidRDefault="00744E19" w:rsidP="00744E19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в области долевого строительства многоквартирных домов </w:t>
      </w:r>
    </w:p>
    <w:p w:rsidR="00744E19" w:rsidRPr="00744E19" w:rsidRDefault="00744E19" w:rsidP="00744E19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и (или) иных объектов недвижимости </w:t>
      </w:r>
    </w:p>
    <w:p w:rsidR="008C7DD2" w:rsidRDefault="008C7DD2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2126"/>
      </w:tblGrid>
      <w:tr w:rsidR="00744E19" w:rsidRPr="00744E19" w:rsidTr="00744E19">
        <w:tc>
          <w:tcPr>
            <w:tcW w:w="3539" w:type="dxa"/>
            <w:vMerge w:val="restart"/>
          </w:tcPr>
          <w:p w:rsidR="00744E19" w:rsidRPr="00744E19" w:rsidRDefault="00744E19" w:rsidP="00744E19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4E19">
              <w:rPr>
                <w:sz w:val="28"/>
                <w:szCs w:val="28"/>
              </w:rPr>
              <w:t>Ключевые показатели</w:t>
            </w:r>
          </w:p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3"/>
          </w:tcPr>
          <w:p w:rsidR="00744E19" w:rsidRPr="00744E19" w:rsidRDefault="00744E19" w:rsidP="00744E19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4E19">
              <w:rPr>
                <w:sz w:val="28"/>
                <w:szCs w:val="28"/>
              </w:rPr>
              <w:t>Целевые (плановые) значения</w:t>
            </w:r>
          </w:p>
        </w:tc>
      </w:tr>
      <w:tr w:rsidR="00744E19" w:rsidRPr="00744E19" w:rsidTr="00744E19">
        <w:tc>
          <w:tcPr>
            <w:tcW w:w="3539" w:type="dxa"/>
            <w:vMerge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2026 (базовое значение)</w:t>
            </w:r>
          </w:p>
        </w:tc>
        <w:tc>
          <w:tcPr>
            <w:tcW w:w="1843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2027</w:t>
            </w:r>
          </w:p>
        </w:tc>
        <w:tc>
          <w:tcPr>
            <w:tcW w:w="2126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2028 и последующие годы</w:t>
            </w:r>
          </w:p>
        </w:tc>
      </w:tr>
      <w:tr w:rsidR="00744E19" w:rsidRPr="00744E19" w:rsidTr="00744E19">
        <w:tc>
          <w:tcPr>
            <w:tcW w:w="3539" w:type="dxa"/>
          </w:tcPr>
          <w:p w:rsidR="00744E19" w:rsidRPr="00744E19" w:rsidRDefault="00744E19" w:rsidP="00744E19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44E19">
              <w:rPr>
                <w:sz w:val="28"/>
                <w:szCs w:val="28"/>
              </w:rPr>
              <w:t>Доля денежных средств граждан - участников долевого строительства, привлеченных</w:t>
            </w:r>
          </w:p>
          <w:p w:rsidR="00744E19" w:rsidRPr="00744E19" w:rsidRDefault="00744E19" w:rsidP="00744E19">
            <w:pPr>
              <w:pStyle w:val="a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44E19">
              <w:rPr>
                <w:sz w:val="28"/>
                <w:szCs w:val="28"/>
              </w:rPr>
              <w:t xml:space="preserve">на строительство многоквартирных домов застройщиками, не исполнившими в срок обязательства по договорам участия в долевом строительстве, в общем размере обязательств застройщиков перед участниками долевого строительства </w:t>
            </w:r>
          </w:p>
        </w:tc>
        <w:tc>
          <w:tcPr>
            <w:tcW w:w="1843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0,0</w:t>
            </w:r>
          </w:p>
        </w:tc>
        <w:tc>
          <w:tcPr>
            <w:tcW w:w="2126" w:type="dxa"/>
          </w:tcPr>
          <w:p w:rsidR="00744E19" w:rsidRPr="00744E19" w:rsidRDefault="00744E19" w:rsidP="00F10149">
            <w:pPr>
              <w:pStyle w:val="20"/>
              <w:tabs>
                <w:tab w:val="left" w:pos="8505"/>
              </w:tabs>
              <w:spacing w:after="0"/>
              <w:ind w:firstLine="0"/>
              <w:jc w:val="center"/>
              <w:rPr>
                <w:szCs w:val="28"/>
              </w:rPr>
            </w:pPr>
            <w:r w:rsidRPr="00744E19">
              <w:rPr>
                <w:szCs w:val="28"/>
              </w:rPr>
              <w:t>0,0</w:t>
            </w:r>
          </w:p>
        </w:tc>
      </w:tr>
    </w:tbl>
    <w:p w:rsidR="00744E19" w:rsidRDefault="00744E19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</w:p>
    <w:p w:rsidR="00744E19" w:rsidRDefault="00744E19" w:rsidP="00744E19">
      <w:pPr>
        <w:rPr>
          <w:sz w:val="28"/>
        </w:rPr>
      </w:pPr>
      <w:r>
        <w:br w:type="page"/>
      </w:r>
    </w:p>
    <w:p w:rsidR="00744E19" w:rsidRPr="00F10149" w:rsidRDefault="00744E19" w:rsidP="00744E19">
      <w:pPr>
        <w:pStyle w:val="20"/>
        <w:tabs>
          <w:tab w:val="left" w:pos="8505"/>
        </w:tabs>
        <w:spacing w:after="0"/>
        <w:ind w:left="5103" w:firstLine="0"/>
        <w:jc w:val="right"/>
        <w:rPr>
          <w:szCs w:val="28"/>
        </w:rPr>
      </w:pPr>
      <w:r w:rsidRPr="00F10149">
        <w:rPr>
          <w:szCs w:val="28"/>
        </w:rPr>
        <w:lastRenderedPageBreak/>
        <w:t xml:space="preserve">Приложение </w:t>
      </w:r>
      <w:r>
        <w:rPr>
          <w:szCs w:val="28"/>
        </w:rPr>
        <w:t>№ </w:t>
      </w:r>
      <w:r>
        <w:rPr>
          <w:szCs w:val="28"/>
        </w:rPr>
        <w:t>4</w:t>
      </w:r>
    </w:p>
    <w:p w:rsidR="00744E1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szCs w:val="28"/>
        </w:rPr>
      </w:pPr>
      <w:r w:rsidRPr="00F10149">
        <w:rPr>
          <w:szCs w:val="28"/>
        </w:rPr>
        <w:t xml:space="preserve">к Положению о региональном </w:t>
      </w:r>
    </w:p>
    <w:p w:rsidR="00744E1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szCs w:val="28"/>
        </w:rPr>
      </w:pPr>
      <w:r w:rsidRPr="00F10149">
        <w:rPr>
          <w:szCs w:val="28"/>
        </w:rPr>
        <w:t xml:space="preserve">государственном контроле (надзоре) </w:t>
      </w:r>
    </w:p>
    <w:p w:rsidR="00744E1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szCs w:val="28"/>
        </w:rPr>
      </w:pPr>
      <w:r w:rsidRPr="00F10149">
        <w:rPr>
          <w:szCs w:val="28"/>
        </w:rPr>
        <w:t xml:space="preserve">в области долевого строительства </w:t>
      </w:r>
    </w:p>
    <w:p w:rsidR="00744E1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szCs w:val="28"/>
        </w:rPr>
      </w:pPr>
      <w:r w:rsidRPr="00F10149">
        <w:rPr>
          <w:szCs w:val="28"/>
        </w:rPr>
        <w:t xml:space="preserve">многоквартирных домов и (или) иных </w:t>
      </w:r>
    </w:p>
    <w:p w:rsidR="00744E1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bCs/>
          <w:szCs w:val="28"/>
        </w:rPr>
      </w:pPr>
      <w:r w:rsidRPr="00F10149">
        <w:rPr>
          <w:szCs w:val="28"/>
        </w:rPr>
        <w:t>объектов недвижимости на территории</w:t>
      </w:r>
      <w:r w:rsidRPr="00F10149">
        <w:rPr>
          <w:bCs/>
          <w:szCs w:val="28"/>
        </w:rPr>
        <w:t xml:space="preserve"> </w:t>
      </w:r>
    </w:p>
    <w:p w:rsidR="00744E19" w:rsidRPr="00F10149" w:rsidRDefault="00744E19" w:rsidP="00744E19">
      <w:pPr>
        <w:pStyle w:val="20"/>
        <w:tabs>
          <w:tab w:val="left" w:pos="8505"/>
        </w:tabs>
        <w:spacing w:after="0"/>
        <w:ind w:firstLine="0"/>
        <w:jc w:val="right"/>
        <w:rPr>
          <w:szCs w:val="28"/>
        </w:rPr>
      </w:pPr>
      <w:r w:rsidRPr="00F10149">
        <w:rPr>
          <w:bCs/>
          <w:szCs w:val="28"/>
        </w:rPr>
        <w:t>Ненецкого автономного округа</w:t>
      </w:r>
    </w:p>
    <w:p w:rsidR="00744E19" w:rsidRDefault="00744E19" w:rsidP="00744E19">
      <w:pPr>
        <w:pStyle w:val="af2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744E19" w:rsidRPr="00744E19" w:rsidRDefault="00744E19" w:rsidP="00744E19">
      <w:pPr>
        <w:pStyle w:val="af2"/>
        <w:spacing w:before="0" w:beforeAutospacing="0" w:after="0" w:afterAutospacing="0" w:line="312" w:lineRule="auto"/>
        <w:ind w:firstLine="72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>ИНДИКАТИВНЫЕ ПОКАЗАТЕЛИ</w:t>
      </w:r>
    </w:p>
    <w:p w:rsidR="00744E19" w:rsidRPr="00744E19" w:rsidRDefault="00744E19" w:rsidP="00744E19">
      <w:pPr>
        <w:pStyle w:val="af2"/>
        <w:spacing w:before="0" w:beforeAutospacing="0" w:after="0" w:afterAutospacing="0" w:line="312" w:lineRule="auto"/>
        <w:ind w:firstLine="72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регионального государственного контроля (надзора) </w:t>
      </w:r>
    </w:p>
    <w:p w:rsidR="00744E19" w:rsidRPr="00744E19" w:rsidRDefault="00744E19" w:rsidP="00744E19">
      <w:pPr>
        <w:pStyle w:val="af2"/>
        <w:spacing w:before="0" w:beforeAutospacing="0" w:after="0" w:afterAutospacing="0" w:line="312" w:lineRule="auto"/>
        <w:ind w:firstLine="72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в области долевого строительства многоквартирных домов </w:t>
      </w:r>
    </w:p>
    <w:p w:rsidR="00744E19" w:rsidRPr="00744E19" w:rsidRDefault="00744E19" w:rsidP="00744E19">
      <w:pPr>
        <w:pStyle w:val="af2"/>
        <w:spacing w:before="0" w:beforeAutospacing="0" w:after="0" w:afterAutospacing="0" w:line="312" w:lineRule="auto"/>
        <w:ind w:firstLine="720"/>
        <w:jc w:val="center"/>
        <w:rPr>
          <w:b/>
          <w:bCs/>
          <w:sz w:val="28"/>
          <w:szCs w:val="28"/>
        </w:rPr>
      </w:pPr>
      <w:r w:rsidRPr="00744E19">
        <w:rPr>
          <w:b/>
          <w:bCs/>
          <w:sz w:val="28"/>
          <w:szCs w:val="28"/>
        </w:rPr>
        <w:t xml:space="preserve">и (или) иных объектов недвижимости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>1. Количество контрольных (надзорных) мероприятий, проведенных за отчетный период.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2. Количество контрольных (надзорных) мероприятий, проведенных на основании выявления соответствия объекта регионального государственного контроля (надзора) в области долевого строительства многоквартирных домов и (или) иных объектов недвижимости (далее - государственный контроль) параметрам, утвержденным индикаторами риска нарушения обязательных требований, или отклонения объекта государственного контроля от таких параметров,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3. Общее количество контрольных (надзорных) мероприятий, предусматривающих взаимодействие с контролируемыми лицами,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4. Количество контрольных (надзорных) мероприятий, предусматривающих взаимодействие с контролируемыми лицами, по каждому виду контрольных (надзорных) мероприятий,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5. Количество контрольных (надзорных) мероприятий, проведенных с использованием средств дистанционного взаимодействия,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6. Количество обязательных профилактических визитов,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7. Количество предостережений о недопустимости нарушения обязательных требований, объявленных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8.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9.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10. Сумма административных штрафов, назначенных по результатам контрольных (надзорных) мероприятий,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lastRenderedPageBreak/>
        <w:t xml:space="preserve">11. Количество направленных в органы прокуратуры заявлений </w:t>
      </w:r>
      <w:r w:rsidR="00A8250C">
        <w:rPr>
          <w:sz w:val="28"/>
          <w:szCs w:val="28"/>
        </w:rPr>
        <w:t xml:space="preserve">                           </w:t>
      </w:r>
      <w:r w:rsidRPr="00744E19">
        <w:rPr>
          <w:sz w:val="28"/>
          <w:szCs w:val="28"/>
        </w:rPr>
        <w:t xml:space="preserve">о согласовании проведения контрольных (надзорных) мероприятий </w:t>
      </w:r>
      <w:r w:rsidR="00A8250C">
        <w:rPr>
          <w:sz w:val="28"/>
          <w:szCs w:val="28"/>
        </w:rPr>
        <w:t xml:space="preserve">                                 </w:t>
      </w:r>
      <w:r w:rsidRPr="00744E19">
        <w:rPr>
          <w:sz w:val="28"/>
          <w:szCs w:val="28"/>
        </w:rPr>
        <w:t xml:space="preserve">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12. Количество направленных в органы прокуратуры заявлений </w:t>
      </w:r>
      <w:r w:rsidR="00A8250C">
        <w:rPr>
          <w:sz w:val="28"/>
          <w:szCs w:val="28"/>
        </w:rPr>
        <w:t xml:space="preserve">                               </w:t>
      </w:r>
      <w:r w:rsidRPr="00744E19">
        <w:rPr>
          <w:sz w:val="28"/>
          <w:szCs w:val="28"/>
        </w:rPr>
        <w:t xml:space="preserve">о согласовании проведения контрольных (надзорных) </w:t>
      </w:r>
      <w:proofErr w:type="gramStart"/>
      <w:r w:rsidRPr="00744E19">
        <w:rPr>
          <w:sz w:val="28"/>
          <w:szCs w:val="28"/>
        </w:rPr>
        <w:t xml:space="preserve">мероприятий, </w:t>
      </w:r>
      <w:r w:rsidR="00A8250C">
        <w:rPr>
          <w:sz w:val="28"/>
          <w:szCs w:val="28"/>
        </w:rPr>
        <w:t xml:space="preserve">  </w:t>
      </w:r>
      <w:proofErr w:type="gramEnd"/>
      <w:r w:rsidR="00A8250C">
        <w:rPr>
          <w:sz w:val="28"/>
          <w:szCs w:val="28"/>
        </w:rPr>
        <w:t xml:space="preserve">                             </w:t>
      </w:r>
      <w:r w:rsidRPr="00744E19">
        <w:rPr>
          <w:sz w:val="28"/>
          <w:szCs w:val="28"/>
        </w:rPr>
        <w:t xml:space="preserve">по которым органами прокуратуры отказано в согласовании,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13. Общее количество учтенных объектов государственного контроля </w:t>
      </w:r>
      <w:r w:rsidR="00A8250C">
        <w:rPr>
          <w:sz w:val="28"/>
          <w:szCs w:val="28"/>
        </w:rPr>
        <w:t xml:space="preserve">  </w:t>
      </w:r>
      <w:r w:rsidRPr="00744E19">
        <w:rPr>
          <w:sz w:val="28"/>
          <w:szCs w:val="28"/>
        </w:rPr>
        <w:t xml:space="preserve">на конец отчетного периода.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14. Количество учтенных объектов государственного контроля, отнесенных к категориям риска причинения вреда (ущерба) охраняемым законом ценностям по каждой из категорий риска, на конец отчетного периода.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15. Количество учтенных контролируемых лиц на конец отчетного периода.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16. Количество учтенных контролируемых лиц, в отношении которых проведены контрольные (надзорные) мероприятия,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17. Общее количество жалоб, поданных контролируемыми лицами </w:t>
      </w:r>
      <w:r w:rsidR="00A8250C">
        <w:rPr>
          <w:sz w:val="28"/>
          <w:szCs w:val="28"/>
        </w:rPr>
        <w:t xml:space="preserve">                         </w:t>
      </w:r>
      <w:r w:rsidRPr="00744E19">
        <w:rPr>
          <w:sz w:val="28"/>
          <w:szCs w:val="28"/>
        </w:rPr>
        <w:t xml:space="preserve">в досудебном порядке,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18. Количество жалоб, в отношении которых </w:t>
      </w:r>
      <w:r w:rsidR="00A8250C">
        <w:rPr>
          <w:sz w:val="28"/>
          <w:szCs w:val="28"/>
        </w:rPr>
        <w:t>Департаментом внутреннего контроля и надзора Ненецкого автономного округа</w:t>
      </w:r>
      <w:r w:rsidRPr="00744E19">
        <w:rPr>
          <w:sz w:val="28"/>
          <w:szCs w:val="28"/>
        </w:rPr>
        <w:t xml:space="preserve"> (далее - </w:t>
      </w:r>
      <w:r w:rsidR="00A8250C">
        <w:rPr>
          <w:sz w:val="28"/>
          <w:szCs w:val="28"/>
        </w:rPr>
        <w:t>Департамент</w:t>
      </w:r>
      <w:r w:rsidRPr="00744E19">
        <w:rPr>
          <w:sz w:val="28"/>
          <w:szCs w:val="28"/>
        </w:rPr>
        <w:t xml:space="preserve">) был нарушен срок рассмотрения,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19. Количество жалоб, поданных контролируемыми лицами </w:t>
      </w:r>
      <w:r w:rsidR="00A8250C">
        <w:rPr>
          <w:sz w:val="28"/>
          <w:szCs w:val="28"/>
        </w:rPr>
        <w:t xml:space="preserve">                                    </w:t>
      </w:r>
      <w:r w:rsidRPr="00744E19">
        <w:rPr>
          <w:sz w:val="28"/>
          <w:szCs w:val="28"/>
        </w:rPr>
        <w:t xml:space="preserve">в досудебном порядке, по итогам рассмотрения которых принято решение </w:t>
      </w:r>
      <w:r w:rsidR="00A8250C">
        <w:rPr>
          <w:sz w:val="28"/>
          <w:szCs w:val="28"/>
        </w:rPr>
        <w:t xml:space="preserve">                             </w:t>
      </w:r>
      <w:r w:rsidRPr="00744E19">
        <w:rPr>
          <w:sz w:val="28"/>
          <w:szCs w:val="28"/>
        </w:rPr>
        <w:t xml:space="preserve">о полной либо частичной отмене решения инспекции либо о признании действий (бездействия) должностных лиц инспекции </w:t>
      </w:r>
      <w:proofErr w:type="gramStart"/>
      <w:r w:rsidRPr="00744E19">
        <w:rPr>
          <w:sz w:val="28"/>
          <w:szCs w:val="28"/>
        </w:rPr>
        <w:t xml:space="preserve">незаконными, </w:t>
      </w:r>
      <w:r w:rsidR="00A8250C">
        <w:rPr>
          <w:sz w:val="28"/>
          <w:szCs w:val="28"/>
        </w:rPr>
        <w:t xml:space="preserve">  </w:t>
      </w:r>
      <w:proofErr w:type="gramEnd"/>
      <w:r w:rsidR="00A8250C">
        <w:rPr>
          <w:sz w:val="28"/>
          <w:szCs w:val="28"/>
        </w:rPr>
        <w:t xml:space="preserve">                              </w:t>
      </w:r>
      <w:r w:rsidRPr="00744E19">
        <w:rPr>
          <w:sz w:val="28"/>
          <w:szCs w:val="28"/>
        </w:rPr>
        <w:t xml:space="preserve">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20. Количество административных исковых заявлений об оспаривании решений </w:t>
      </w:r>
      <w:r w:rsidR="00A8250C">
        <w:rPr>
          <w:sz w:val="28"/>
          <w:szCs w:val="28"/>
        </w:rPr>
        <w:t>Департамента</w:t>
      </w:r>
      <w:r w:rsidRPr="00744E19">
        <w:rPr>
          <w:sz w:val="28"/>
          <w:szCs w:val="28"/>
        </w:rPr>
        <w:t xml:space="preserve">, действий (бездействия) ее должностных </w:t>
      </w:r>
      <w:r w:rsidR="00A8250C">
        <w:rPr>
          <w:sz w:val="28"/>
          <w:szCs w:val="28"/>
        </w:rPr>
        <w:t xml:space="preserve">                                      </w:t>
      </w:r>
      <w:r w:rsidRPr="00744E19">
        <w:rPr>
          <w:sz w:val="28"/>
          <w:szCs w:val="28"/>
        </w:rPr>
        <w:t xml:space="preserve">лиц, направленных контролируемыми лицами в судебном </w:t>
      </w:r>
      <w:proofErr w:type="gramStart"/>
      <w:r w:rsidRPr="00744E19">
        <w:rPr>
          <w:sz w:val="28"/>
          <w:szCs w:val="28"/>
        </w:rPr>
        <w:t xml:space="preserve">порядке, </w:t>
      </w:r>
      <w:r w:rsidR="00A8250C">
        <w:rPr>
          <w:sz w:val="28"/>
          <w:szCs w:val="28"/>
        </w:rPr>
        <w:t xml:space="preserve">  </w:t>
      </w:r>
      <w:proofErr w:type="gramEnd"/>
      <w:r w:rsidR="00A8250C">
        <w:rPr>
          <w:sz w:val="28"/>
          <w:szCs w:val="28"/>
        </w:rPr>
        <w:t xml:space="preserve">                                </w:t>
      </w:r>
      <w:r w:rsidRPr="00744E19">
        <w:rPr>
          <w:sz w:val="28"/>
          <w:szCs w:val="28"/>
        </w:rPr>
        <w:t xml:space="preserve">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21. Количество административных исковых заявлений об оспаривании решений </w:t>
      </w:r>
      <w:r w:rsidR="00A8250C">
        <w:rPr>
          <w:sz w:val="28"/>
          <w:szCs w:val="28"/>
        </w:rPr>
        <w:t>Департамента</w:t>
      </w:r>
      <w:bookmarkStart w:id="0" w:name="_GoBack"/>
      <w:bookmarkEnd w:id="0"/>
      <w:r w:rsidRPr="00744E19">
        <w:rPr>
          <w:sz w:val="28"/>
          <w:szCs w:val="28"/>
        </w:rPr>
        <w:t xml:space="preserve">, действий (бездействия) ее должностных </w:t>
      </w:r>
      <w:r w:rsidR="00A8250C">
        <w:rPr>
          <w:sz w:val="28"/>
          <w:szCs w:val="28"/>
        </w:rPr>
        <w:t xml:space="preserve">                                        </w:t>
      </w:r>
      <w:r w:rsidRPr="00744E19">
        <w:rPr>
          <w:sz w:val="28"/>
          <w:szCs w:val="28"/>
        </w:rPr>
        <w:t xml:space="preserve">лиц, направленных контролируемыми лицами в судебном </w:t>
      </w:r>
      <w:proofErr w:type="gramStart"/>
      <w:r w:rsidRPr="00744E19">
        <w:rPr>
          <w:sz w:val="28"/>
          <w:szCs w:val="28"/>
        </w:rPr>
        <w:t xml:space="preserve">порядке, </w:t>
      </w:r>
      <w:r w:rsidR="00A8250C">
        <w:rPr>
          <w:sz w:val="28"/>
          <w:szCs w:val="28"/>
        </w:rPr>
        <w:t xml:space="preserve">  </w:t>
      </w:r>
      <w:proofErr w:type="gramEnd"/>
      <w:r w:rsidR="00A8250C">
        <w:rPr>
          <w:sz w:val="28"/>
          <w:szCs w:val="28"/>
        </w:rPr>
        <w:t xml:space="preserve">                              </w:t>
      </w:r>
      <w:r w:rsidRPr="00744E19">
        <w:rPr>
          <w:sz w:val="28"/>
          <w:szCs w:val="28"/>
        </w:rPr>
        <w:t xml:space="preserve">по которым принято решение об удовлетворении заявленных требований, </w:t>
      </w:r>
      <w:r w:rsidR="00A8250C">
        <w:rPr>
          <w:sz w:val="28"/>
          <w:szCs w:val="28"/>
        </w:rPr>
        <w:t xml:space="preserve">                    </w:t>
      </w:r>
      <w:r w:rsidRPr="00744E19">
        <w:rPr>
          <w:sz w:val="28"/>
          <w:szCs w:val="28"/>
        </w:rPr>
        <w:t xml:space="preserve">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22. Количество контрольных (надзорных) мероприятий, проведенных </w:t>
      </w:r>
      <w:r w:rsidR="00A8250C">
        <w:rPr>
          <w:sz w:val="28"/>
          <w:szCs w:val="28"/>
        </w:rPr>
        <w:t xml:space="preserve">                 </w:t>
      </w:r>
      <w:r w:rsidRPr="00744E19">
        <w:rPr>
          <w:sz w:val="28"/>
          <w:szCs w:val="28"/>
        </w:rPr>
        <w:t xml:space="preserve">с грубым нарушением требований к организации и осуществлению государственного контроля, результаты которых были признаны недействительными и (или) отменены,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23. Количество контрольных (надзорных) мероприятий </w:t>
      </w:r>
      <w:r w:rsidR="00A8250C">
        <w:rPr>
          <w:sz w:val="28"/>
          <w:szCs w:val="28"/>
        </w:rPr>
        <w:t xml:space="preserve">                                      </w:t>
      </w:r>
      <w:r w:rsidRPr="00744E19">
        <w:rPr>
          <w:sz w:val="28"/>
          <w:szCs w:val="28"/>
        </w:rPr>
        <w:t xml:space="preserve">без взаимодействия с контролируемыми лицами,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lastRenderedPageBreak/>
        <w:t xml:space="preserve">24. Количество контрольных (надзорных) мероприятий </w:t>
      </w:r>
      <w:r w:rsidR="00A8250C">
        <w:rPr>
          <w:sz w:val="28"/>
          <w:szCs w:val="28"/>
        </w:rPr>
        <w:t xml:space="preserve">                                          </w:t>
      </w:r>
      <w:r w:rsidRPr="00744E19">
        <w:rPr>
          <w:sz w:val="28"/>
          <w:szCs w:val="28"/>
        </w:rPr>
        <w:t xml:space="preserve">без взаимодействия с контролируемыми лицами по каждому виду контрольных (надзорных) мероприятий,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25. Количество поданных возражений в отношении предостережений </w:t>
      </w:r>
      <w:r w:rsidR="00A8250C">
        <w:rPr>
          <w:sz w:val="28"/>
          <w:szCs w:val="28"/>
        </w:rPr>
        <w:t xml:space="preserve">                </w:t>
      </w:r>
      <w:r w:rsidRPr="00744E19">
        <w:rPr>
          <w:sz w:val="28"/>
          <w:szCs w:val="28"/>
        </w:rPr>
        <w:t xml:space="preserve">о недопустимости нарушения обязательных требований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26. Количество полностью или частично отозванных предостережений </w:t>
      </w:r>
      <w:r w:rsidR="00A8250C">
        <w:rPr>
          <w:sz w:val="28"/>
          <w:szCs w:val="28"/>
        </w:rPr>
        <w:t xml:space="preserve">      </w:t>
      </w:r>
      <w:r w:rsidRPr="00744E19">
        <w:rPr>
          <w:sz w:val="28"/>
          <w:szCs w:val="28"/>
        </w:rPr>
        <w:t xml:space="preserve">о недопустимости нарушения обязательных требований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27. Количество письменных разъяснений, подготовленных </w:t>
      </w:r>
      <w:r w:rsidR="00A8250C">
        <w:rPr>
          <w:sz w:val="28"/>
          <w:szCs w:val="28"/>
        </w:rPr>
        <w:t>Департаментом</w:t>
      </w:r>
      <w:r w:rsidRPr="00744E19">
        <w:rPr>
          <w:sz w:val="28"/>
          <w:szCs w:val="28"/>
        </w:rPr>
        <w:t xml:space="preserve"> по однотипным обращениям контролируемых </w:t>
      </w:r>
      <w:r w:rsidR="00A8250C">
        <w:rPr>
          <w:sz w:val="28"/>
          <w:szCs w:val="28"/>
        </w:rPr>
        <w:t xml:space="preserve">                                </w:t>
      </w:r>
      <w:r w:rsidRPr="00744E19">
        <w:rPr>
          <w:sz w:val="28"/>
          <w:szCs w:val="28"/>
        </w:rPr>
        <w:t>лиц и их представителей</w:t>
      </w:r>
      <w:r w:rsidR="00A8250C">
        <w:rPr>
          <w:sz w:val="28"/>
          <w:szCs w:val="28"/>
        </w:rPr>
        <w:t xml:space="preserve"> </w:t>
      </w:r>
      <w:r w:rsidRPr="00744E19">
        <w:rPr>
          <w:sz w:val="28"/>
          <w:szCs w:val="28"/>
        </w:rPr>
        <w:t xml:space="preserve">и размещенных в информационно-телекоммуникационной сети </w:t>
      </w:r>
      <w:r w:rsidR="00A8250C">
        <w:rPr>
          <w:sz w:val="28"/>
          <w:szCs w:val="28"/>
        </w:rPr>
        <w:t>«</w:t>
      </w:r>
      <w:r w:rsidRPr="00744E19">
        <w:rPr>
          <w:sz w:val="28"/>
          <w:szCs w:val="28"/>
        </w:rPr>
        <w:t>Интернет</w:t>
      </w:r>
      <w:r w:rsidR="00A8250C">
        <w:rPr>
          <w:sz w:val="28"/>
          <w:szCs w:val="28"/>
        </w:rPr>
        <w:t>»</w:t>
      </w:r>
      <w:r w:rsidRPr="00744E19">
        <w:rPr>
          <w:sz w:val="28"/>
          <w:szCs w:val="28"/>
        </w:rPr>
        <w:t xml:space="preserve">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28. Количество обязательных профилактических </w:t>
      </w:r>
      <w:proofErr w:type="gramStart"/>
      <w:r w:rsidRPr="00744E19">
        <w:rPr>
          <w:sz w:val="28"/>
          <w:szCs w:val="28"/>
        </w:rPr>
        <w:t xml:space="preserve">визитов, </w:t>
      </w:r>
      <w:r w:rsidR="00A8250C">
        <w:rPr>
          <w:sz w:val="28"/>
          <w:szCs w:val="28"/>
        </w:rPr>
        <w:t xml:space="preserve">  </w:t>
      </w:r>
      <w:proofErr w:type="gramEnd"/>
      <w:r w:rsidR="00A8250C">
        <w:rPr>
          <w:sz w:val="28"/>
          <w:szCs w:val="28"/>
        </w:rPr>
        <w:t xml:space="preserve">                                    </w:t>
      </w:r>
      <w:r w:rsidRPr="00744E19">
        <w:rPr>
          <w:sz w:val="28"/>
          <w:szCs w:val="28"/>
        </w:rPr>
        <w:t xml:space="preserve">по результатам которых выявлены нарушения обязательных требований, </w:t>
      </w:r>
      <w:r w:rsidR="00A8250C">
        <w:rPr>
          <w:sz w:val="28"/>
          <w:szCs w:val="28"/>
        </w:rPr>
        <w:t xml:space="preserve">                    </w:t>
      </w:r>
      <w:r w:rsidRPr="00744E19">
        <w:rPr>
          <w:sz w:val="28"/>
          <w:szCs w:val="28"/>
        </w:rPr>
        <w:t xml:space="preserve">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>29. Количество профилактических визитов</w:t>
      </w:r>
      <w:r w:rsidR="00A8250C">
        <w:rPr>
          <w:sz w:val="28"/>
          <w:szCs w:val="28"/>
        </w:rPr>
        <w:t xml:space="preserve"> </w:t>
      </w:r>
      <w:r w:rsidRPr="00744E19">
        <w:rPr>
          <w:sz w:val="28"/>
          <w:szCs w:val="28"/>
        </w:rPr>
        <w:t xml:space="preserve">по инициативе контролируемого лица, проведенных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30. Количество исполненных предписаний об устранении выявленных нарушений обязательных требований и (или) о проведении мероприятий </w:t>
      </w:r>
      <w:r w:rsidR="00A8250C">
        <w:rPr>
          <w:sz w:val="28"/>
          <w:szCs w:val="28"/>
        </w:rPr>
        <w:t xml:space="preserve">                      </w:t>
      </w:r>
      <w:r w:rsidRPr="00744E19">
        <w:rPr>
          <w:sz w:val="28"/>
          <w:szCs w:val="28"/>
        </w:rPr>
        <w:t xml:space="preserve">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нарушений, за отчетный период.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31. Количество штатных единиц </w:t>
      </w:r>
      <w:r w:rsidR="00A8250C">
        <w:rPr>
          <w:sz w:val="28"/>
          <w:szCs w:val="28"/>
        </w:rPr>
        <w:t>Департамента</w:t>
      </w:r>
      <w:r w:rsidRPr="00744E19">
        <w:rPr>
          <w:sz w:val="28"/>
          <w:szCs w:val="28"/>
        </w:rPr>
        <w:t xml:space="preserve">, в должностные обязанности которых входит обеспечение осуществления государственного контроля, по состоянию на конец отчетного периода. </w:t>
      </w:r>
    </w:p>
    <w:p w:rsidR="00744E19" w:rsidRPr="00744E19" w:rsidRDefault="00744E19" w:rsidP="00744E19">
      <w:pPr>
        <w:spacing w:line="288" w:lineRule="atLeast"/>
        <w:ind w:firstLine="720"/>
        <w:jc w:val="both"/>
        <w:rPr>
          <w:sz w:val="28"/>
          <w:szCs w:val="28"/>
        </w:rPr>
      </w:pPr>
      <w:r w:rsidRPr="00744E19">
        <w:rPr>
          <w:sz w:val="28"/>
          <w:szCs w:val="28"/>
        </w:rPr>
        <w:t xml:space="preserve">32. Общая сумма не исполненных застройщиками обязательств </w:t>
      </w:r>
      <w:r w:rsidR="00A8250C">
        <w:rPr>
          <w:sz w:val="28"/>
          <w:szCs w:val="28"/>
        </w:rPr>
        <w:t xml:space="preserve">                              </w:t>
      </w:r>
      <w:r w:rsidRPr="00744E19">
        <w:rPr>
          <w:sz w:val="28"/>
          <w:szCs w:val="28"/>
        </w:rPr>
        <w:t xml:space="preserve">по договорам участия в долевом строительстве. </w:t>
      </w:r>
    </w:p>
    <w:p w:rsidR="00744E19" w:rsidRDefault="00744E19" w:rsidP="00744E19">
      <w:pPr>
        <w:pStyle w:val="af2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7A4D49" w:rsidRPr="00F10149" w:rsidRDefault="007A4D49" w:rsidP="00F10149">
      <w:pPr>
        <w:pStyle w:val="20"/>
        <w:tabs>
          <w:tab w:val="left" w:pos="8505"/>
        </w:tabs>
        <w:spacing w:after="0"/>
        <w:ind w:firstLine="0"/>
        <w:jc w:val="center"/>
        <w:rPr>
          <w:szCs w:val="28"/>
        </w:rPr>
      </w:pPr>
      <w:r w:rsidRPr="00F10149">
        <w:rPr>
          <w:szCs w:val="28"/>
        </w:rPr>
        <w:t>_______</w:t>
      </w:r>
    </w:p>
    <w:sectPr w:rsidR="007A4D49" w:rsidRPr="00F10149" w:rsidSect="00B44E40">
      <w:pgSz w:w="11906" w:h="16838"/>
      <w:pgMar w:top="851" w:right="851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31" w:rsidRDefault="006D2A31">
      <w:r>
        <w:separator/>
      </w:r>
    </w:p>
  </w:endnote>
  <w:endnote w:type="continuationSeparator" w:id="0">
    <w:p w:rsidR="006D2A31" w:rsidRDefault="006D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31" w:rsidRDefault="006D2A31">
      <w:r>
        <w:separator/>
      </w:r>
    </w:p>
  </w:footnote>
  <w:footnote w:type="continuationSeparator" w:id="0">
    <w:p w:rsidR="006D2A31" w:rsidRDefault="006D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19" w:rsidRDefault="00847119" w:rsidP="00F875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119" w:rsidRDefault="008471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102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5BA7" w:rsidRPr="005D6411" w:rsidRDefault="00555BA7">
        <w:pPr>
          <w:pStyle w:val="a6"/>
          <w:jc w:val="center"/>
          <w:rPr>
            <w:sz w:val="24"/>
            <w:szCs w:val="24"/>
          </w:rPr>
        </w:pPr>
        <w:r w:rsidRPr="005D6411">
          <w:rPr>
            <w:sz w:val="24"/>
            <w:szCs w:val="24"/>
          </w:rPr>
          <w:fldChar w:fldCharType="begin"/>
        </w:r>
        <w:r w:rsidRPr="005D6411">
          <w:rPr>
            <w:sz w:val="24"/>
            <w:szCs w:val="24"/>
          </w:rPr>
          <w:instrText>PAGE   \* MERGEFORMAT</w:instrText>
        </w:r>
        <w:r w:rsidRPr="005D6411">
          <w:rPr>
            <w:sz w:val="24"/>
            <w:szCs w:val="24"/>
          </w:rPr>
          <w:fldChar w:fldCharType="separate"/>
        </w:r>
        <w:r w:rsidR="00175209">
          <w:rPr>
            <w:noProof/>
            <w:sz w:val="24"/>
            <w:szCs w:val="24"/>
          </w:rPr>
          <w:t>2</w:t>
        </w:r>
        <w:r w:rsidRPr="005D6411">
          <w:rPr>
            <w:sz w:val="24"/>
            <w:szCs w:val="24"/>
          </w:rPr>
          <w:fldChar w:fldCharType="end"/>
        </w:r>
      </w:p>
    </w:sdtContent>
  </w:sdt>
  <w:p w:rsidR="00847119" w:rsidRDefault="0084711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71943"/>
      <w:docPartObj>
        <w:docPartGallery w:val="Page Numbers (Top of Page)"/>
        <w:docPartUnique/>
      </w:docPartObj>
    </w:sdtPr>
    <w:sdtEndPr/>
    <w:sdtContent>
      <w:p w:rsidR="00555BA7" w:rsidRDefault="00A8250C">
        <w:pPr>
          <w:pStyle w:val="a6"/>
          <w:jc w:val="center"/>
        </w:pPr>
      </w:p>
    </w:sdtContent>
  </w:sdt>
  <w:p w:rsidR="00555BA7" w:rsidRDefault="00555BA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19" w:rsidRDefault="00847119" w:rsidP="00F875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119" w:rsidRDefault="00847119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19" w:rsidRPr="00822A67" w:rsidRDefault="00847119">
    <w:pPr>
      <w:pStyle w:val="a6"/>
      <w:jc w:val="center"/>
      <w:rPr>
        <w:sz w:val="28"/>
        <w:szCs w:val="28"/>
      </w:rPr>
    </w:pPr>
  </w:p>
  <w:p w:rsidR="00847119" w:rsidRDefault="008471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B88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ADE1623"/>
    <w:multiLevelType w:val="hybridMultilevel"/>
    <w:tmpl w:val="E50E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CF2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CC854D8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8C00C59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7975F02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7FE38EC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CE96A97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173192A"/>
    <w:multiLevelType w:val="hybridMultilevel"/>
    <w:tmpl w:val="9B14FBD4"/>
    <w:lvl w:ilvl="0" w:tplc="39EC6E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194941"/>
    <w:multiLevelType w:val="hybridMultilevel"/>
    <w:tmpl w:val="68B0B3C4"/>
    <w:lvl w:ilvl="0" w:tplc="39EC6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2A6284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47A11D31"/>
    <w:multiLevelType w:val="hybridMultilevel"/>
    <w:tmpl w:val="68B0B3C4"/>
    <w:lvl w:ilvl="0" w:tplc="39EC6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8D00EE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CEE133C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D1C6726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0F925BF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53C609BE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478514E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57C723AB"/>
    <w:multiLevelType w:val="hybridMultilevel"/>
    <w:tmpl w:val="2B04A32A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9154567"/>
    <w:multiLevelType w:val="hybridMultilevel"/>
    <w:tmpl w:val="640C82F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93644FA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A553D80"/>
    <w:multiLevelType w:val="hybridMultilevel"/>
    <w:tmpl w:val="E50E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40215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65467381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87C35CF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B0E5993"/>
    <w:multiLevelType w:val="hybridMultilevel"/>
    <w:tmpl w:val="43187808"/>
    <w:lvl w:ilvl="0" w:tplc="0419000F">
      <w:start w:val="1"/>
      <w:numFmt w:val="decimal"/>
      <w:lvlText w:val="%1."/>
      <w:lvlJc w:val="left"/>
      <w:pPr>
        <w:ind w:left="5823" w:hanging="360"/>
      </w:pPr>
    </w:lvl>
    <w:lvl w:ilvl="1" w:tplc="04190019" w:tentative="1">
      <w:start w:val="1"/>
      <w:numFmt w:val="lowerLetter"/>
      <w:lvlText w:val="%2."/>
      <w:lvlJc w:val="left"/>
      <w:pPr>
        <w:ind w:left="6543" w:hanging="360"/>
      </w:p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26" w15:restartNumberingAfterBreak="0">
    <w:nsid w:val="6DAE0201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EBB3C6B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EBC744E"/>
    <w:multiLevelType w:val="hybridMultilevel"/>
    <w:tmpl w:val="E50E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216AD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741C34AC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74442E50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745D6C15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7A0A19D0"/>
    <w:multiLevelType w:val="hybridMultilevel"/>
    <w:tmpl w:val="01B01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D1C7826"/>
    <w:multiLevelType w:val="hybridMultilevel"/>
    <w:tmpl w:val="E8000AA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1"/>
  </w:num>
  <w:num w:numId="2">
    <w:abstractNumId w:val="33"/>
  </w:num>
  <w:num w:numId="3">
    <w:abstractNumId w:val="18"/>
  </w:num>
  <w:num w:numId="4">
    <w:abstractNumId w:val="29"/>
  </w:num>
  <w:num w:numId="5">
    <w:abstractNumId w:val="19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7"/>
  </w:num>
  <w:num w:numId="11">
    <w:abstractNumId w:val="5"/>
  </w:num>
  <w:num w:numId="12">
    <w:abstractNumId w:val="3"/>
  </w:num>
  <w:num w:numId="13">
    <w:abstractNumId w:val="31"/>
  </w:num>
  <w:num w:numId="14">
    <w:abstractNumId w:val="26"/>
  </w:num>
  <w:num w:numId="15">
    <w:abstractNumId w:val="12"/>
  </w:num>
  <w:num w:numId="16">
    <w:abstractNumId w:val="7"/>
  </w:num>
  <w:num w:numId="17">
    <w:abstractNumId w:val="27"/>
  </w:num>
  <w:num w:numId="18">
    <w:abstractNumId w:val="32"/>
  </w:num>
  <w:num w:numId="19">
    <w:abstractNumId w:val="23"/>
  </w:num>
  <w:num w:numId="20">
    <w:abstractNumId w:val="22"/>
  </w:num>
  <w:num w:numId="21">
    <w:abstractNumId w:val="1"/>
  </w:num>
  <w:num w:numId="22">
    <w:abstractNumId w:val="25"/>
  </w:num>
  <w:num w:numId="23">
    <w:abstractNumId w:val="30"/>
  </w:num>
  <w:num w:numId="24">
    <w:abstractNumId w:val="20"/>
  </w:num>
  <w:num w:numId="25">
    <w:abstractNumId w:val="28"/>
  </w:num>
  <w:num w:numId="26">
    <w:abstractNumId w:val="21"/>
  </w:num>
  <w:num w:numId="27">
    <w:abstractNumId w:val="8"/>
  </w:num>
  <w:num w:numId="28">
    <w:abstractNumId w:val="34"/>
  </w:num>
  <w:num w:numId="29">
    <w:abstractNumId w:val="15"/>
  </w:num>
  <w:num w:numId="30">
    <w:abstractNumId w:val="14"/>
  </w:num>
  <w:num w:numId="31">
    <w:abstractNumId w:val="24"/>
  </w:num>
  <w:num w:numId="32">
    <w:abstractNumId w:val="16"/>
  </w:num>
  <w:num w:numId="33">
    <w:abstractNumId w:val="2"/>
  </w:num>
  <w:num w:numId="34">
    <w:abstractNumId w:val="13"/>
  </w:num>
  <w:num w:numId="35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10"/>
    <w:rsid w:val="0000167B"/>
    <w:rsid w:val="000034B4"/>
    <w:rsid w:val="00006630"/>
    <w:rsid w:val="000066C0"/>
    <w:rsid w:val="000070B8"/>
    <w:rsid w:val="0001263B"/>
    <w:rsid w:val="0002047E"/>
    <w:rsid w:val="00020FB6"/>
    <w:rsid w:val="0002667E"/>
    <w:rsid w:val="00027385"/>
    <w:rsid w:val="0003045A"/>
    <w:rsid w:val="000348BC"/>
    <w:rsid w:val="00036171"/>
    <w:rsid w:val="00036790"/>
    <w:rsid w:val="00040F73"/>
    <w:rsid w:val="00046DBB"/>
    <w:rsid w:val="00055135"/>
    <w:rsid w:val="00060881"/>
    <w:rsid w:val="00060D1E"/>
    <w:rsid w:val="000624AC"/>
    <w:rsid w:val="00064AF2"/>
    <w:rsid w:val="0007027C"/>
    <w:rsid w:val="00070D07"/>
    <w:rsid w:val="0007107F"/>
    <w:rsid w:val="00071AE1"/>
    <w:rsid w:val="00072AF8"/>
    <w:rsid w:val="00072DEC"/>
    <w:rsid w:val="000768BF"/>
    <w:rsid w:val="00076EC5"/>
    <w:rsid w:val="00080BB6"/>
    <w:rsid w:val="00083CA9"/>
    <w:rsid w:val="00083DD8"/>
    <w:rsid w:val="00083E66"/>
    <w:rsid w:val="00084B7F"/>
    <w:rsid w:val="00085074"/>
    <w:rsid w:val="000861A4"/>
    <w:rsid w:val="00086552"/>
    <w:rsid w:val="00090311"/>
    <w:rsid w:val="0009179C"/>
    <w:rsid w:val="000929F9"/>
    <w:rsid w:val="00093175"/>
    <w:rsid w:val="00093A42"/>
    <w:rsid w:val="00094F74"/>
    <w:rsid w:val="00094FAD"/>
    <w:rsid w:val="000A1279"/>
    <w:rsid w:val="000A208D"/>
    <w:rsid w:val="000A3F43"/>
    <w:rsid w:val="000A5311"/>
    <w:rsid w:val="000A587F"/>
    <w:rsid w:val="000A5A64"/>
    <w:rsid w:val="000B011C"/>
    <w:rsid w:val="000B3DF3"/>
    <w:rsid w:val="000B6EBA"/>
    <w:rsid w:val="000C2529"/>
    <w:rsid w:val="000C2D7B"/>
    <w:rsid w:val="000C5919"/>
    <w:rsid w:val="000D07FE"/>
    <w:rsid w:val="000D3D8C"/>
    <w:rsid w:val="000D55C5"/>
    <w:rsid w:val="000D663A"/>
    <w:rsid w:val="000E2C68"/>
    <w:rsid w:val="000E3196"/>
    <w:rsid w:val="000E45B2"/>
    <w:rsid w:val="000E7267"/>
    <w:rsid w:val="000F1E33"/>
    <w:rsid w:val="000F2DD4"/>
    <w:rsid w:val="000F2E3E"/>
    <w:rsid w:val="000F396C"/>
    <w:rsid w:val="000F4100"/>
    <w:rsid w:val="00100FC4"/>
    <w:rsid w:val="00101D05"/>
    <w:rsid w:val="001056AD"/>
    <w:rsid w:val="001056D6"/>
    <w:rsid w:val="00105EA8"/>
    <w:rsid w:val="001060D2"/>
    <w:rsid w:val="001076F1"/>
    <w:rsid w:val="00112D2A"/>
    <w:rsid w:val="00115398"/>
    <w:rsid w:val="001201E1"/>
    <w:rsid w:val="00121087"/>
    <w:rsid w:val="00125C75"/>
    <w:rsid w:val="00125F4E"/>
    <w:rsid w:val="0013371E"/>
    <w:rsid w:val="00134099"/>
    <w:rsid w:val="0013552C"/>
    <w:rsid w:val="001409D0"/>
    <w:rsid w:val="00141BFF"/>
    <w:rsid w:val="001421F4"/>
    <w:rsid w:val="00142929"/>
    <w:rsid w:val="00143A3A"/>
    <w:rsid w:val="00144D45"/>
    <w:rsid w:val="00147070"/>
    <w:rsid w:val="00147910"/>
    <w:rsid w:val="001559F0"/>
    <w:rsid w:val="00155B45"/>
    <w:rsid w:val="0017010B"/>
    <w:rsid w:val="001744AA"/>
    <w:rsid w:val="00175155"/>
    <w:rsid w:val="00175209"/>
    <w:rsid w:val="00175242"/>
    <w:rsid w:val="0017597D"/>
    <w:rsid w:val="0017633E"/>
    <w:rsid w:val="00181C05"/>
    <w:rsid w:val="001837F3"/>
    <w:rsid w:val="00185140"/>
    <w:rsid w:val="001862E8"/>
    <w:rsid w:val="00186EC4"/>
    <w:rsid w:val="00191EAE"/>
    <w:rsid w:val="0019470C"/>
    <w:rsid w:val="00194CD8"/>
    <w:rsid w:val="00197815"/>
    <w:rsid w:val="001A1000"/>
    <w:rsid w:val="001A11F3"/>
    <w:rsid w:val="001A1434"/>
    <w:rsid w:val="001A1F74"/>
    <w:rsid w:val="001A2F40"/>
    <w:rsid w:val="001A3620"/>
    <w:rsid w:val="001B0E19"/>
    <w:rsid w:val="001B3FD1"/>
    <w:rsid w:val="001B4BFA"/>
    <w:rsid w:val="001B51FE"/>
    <w:rsid w:val="001B725E"/>
    <w:rsid w:val="001B7D2C"/>
    <w:rsid w:val="001C1A40"/>
    <w:rsid w:val="001C24F3"/>
    <w:rsid w:val="001C5BB5"/>
    <w:rsid w:val="001D02C4"/>
    <w:rsid w:val="001D2B19"/>
    <w:rsid w:val="001D3391"/>
    <w:rsid w:val="001D54E8"/>
    <w:rsid w:val="001D6150"/>
    <w:rsid w:val="001D66AC"/>
    <w:rsid w:val="001E3D11"/>
    <w:rsid w:val="001E6C66"/>
    <w:rsid w:val="001F08D3"/>
    <w:rsid w:val="001F239F"/>
    <w:rsid w:val="001F7123"/>
    <w:rsid w:val="002004FA"/>
    <w:rsid w:val="002051B1"/>
    <w:rsid w:val="00211CC0"/>
    <w:rsid w:val="00211D59"/>
    <w:rsid w:val="0021262C"/>
    <w:rsid w:val="00213EFD"/>
    <w:rsid w:val="00215635"/>
    <w:rsid w:val="00224FAA"/>
    <w:rsid w:val="002256D2"/>
    <w:rsid w:val="00226264"/>
    <w:rsid w:val="002301BE"/>
    <w:rsid w:val="002322EB"/>
    <w:rsid w:val="00232EC6"/>
    <w:rsid w:val="00235524"/>
    <w:rsid w:val="00235569"/>
    <w:rsid w:val="00240298"/>
    <w:rsid w:val="00246A00"/>
    <w:rsid w:val="00253584"/>
    <w:rsid w:val="00261DE0"/>
    <w:rsid w:val="00262082"/>
    <w:rsid w:val="002649C5"/>
    <w:rsid w:val="00266019"/>
    <w:rsid w:val="002660A5"/>
    <w:rsid w:val="002713C2"/>
    <w:rsid w:val="00272C2C"/>
    <w:rsid w:val="0027656A"/>
    <w:rsid w:val="002768BB"/>
    <w:rsid w:val="00287F2B"/>
    <w:rsid w:val="0029180C"/>
    <w:rsid w:val="0029554E"/>
    <w:rsid w:val="0029594C"/>
    <w:rsid w:val="002A2F06"/>
    <w:rsid w:val="002A368E"/>
    <w:rsid w:val="002A5600"/>
    <w:rsid w:val="002A7248"/>
    <w:rsid w:val="002B03F8"/>
    <w:rsid w:val="002B3693"/>
    <w:rsid w:val="002C0C65"/>
    <w:rsid w:val="002C39A3"/>
    <w:rsid w:val="002C3DC2"/>
    <w:rsid w:val="002D0D45"/>
    <w:rsid w:val="002D22D0"/>
    <w:rsid w:val="002D2E8F"/>
    <w:rsid w:val="002D4A08"/>
    <w:rsid w:val="002D64C2"/>
    <w:rsid w:val="002D7FF8"/>
    <w:rsid w:val="002E39B7"/>
    <w:rsid w:val="00302BE8"/>
    <w:rsid w:val="003057BB"/>
    <w:rsid w:val="00306FCE"/>
    <w:rsid w:val="00307572"/>
    <w:rsid w:val="003117F0"/>
    <w:rsid w:val="00315687"/>
    <w:rsid w:val="00320B20"/>
    <w:rsid w:val="00321AF3"/>
    <w:rsid w:val="00322C72"/>
    <w:rsid w:val="00326F1F"/>
    <w:rsid w:val="00332A76"/>
    <w:rsid w:val="003336CC"/>
    <w:rsid w:val="00334042"/>
    <w:rsid w:val="00335B28"/>
    <w:rsid w:val="003369B3"/>
    <w:rsid w:val="00342102"/>
    <w:rsid w:val="00342EA0"/>
    <w:rsid w:val="0034398A"/>
    <w:rsid w:val="003500B3"/>
    <w:rsid w:val="003576FF"/>
    <w:rsid w:val="0036114C"/>
    <w:rsid w:val="0036306F"/>
    <w:rsid w:val="00363ECC"/>
    <w:rsid w:val="00364576"/>
    <w:rsid w:val="0036465E"/>
    <w:rsid w:val="00370A5B"/>
    <w:rsid w:val="00374830"/>
    <w:rsid w:val="00375601"/>
    <w:rsid w:val="00376AB3"/>
    <w:rsid w:val="00377436"/>
    <w:rsid w:val="003775F5"/>
    <w:rsid w:val="00382BA9"/>
    <w:rsid w:val="0038360F"/>
    <w:rsid w:val="00383DF1"/>
    <w:rsid w:val="00383F4E"/>
    <w:rsid w:val="00384529"/>
    <w:rsid w:val="00384BEA"/>
    <w:rsid w:val="00395A84"/>
    <w:rsid w:val="003966F3"/>
    <w:rsid w:val="00396A80"/>
    <w:rsid w:val="003A2A6B"/>
    <w:rsid w:val="003A6D58"/>
    <w:rsid w:val="003B738D"/>
    <w:rsid w:val="003C082D"/>
    <w:rsid w:val="003C173B"/>
    <w:rsid w:val="003C564D"/>
    <w:rsid w:val="003C6B35"/>
    <w:rsid w:val="003D08BC"/>
    <w:rsid w:val="003D38DD"/>
    <w:rsid w:val="003D643D"/>
    <w:rsid w:val="003D65CE"/>
    <w:rsid w:val="003D66E8"/>
    <w:rsid w:val="003D7F60"/>
    <w:rsid w:val="003E0F1A"/>
    <w:rsid w:val="003E40B3"/>
    <w:rsid w:val="003E54B7"/>
    <w:rsid w:val="003E58FF"/>
    <w:rsid w:val="003E77CD"/>
    <w:rsid w:val="003E7975"/>
    <w:rsid w:val="003F068B"/>
    <w:rsid w:val="003F0919"/>
    <w:rsid w:val="003F423B"/>
    <w:rsid w:val="003F573C"/>
    <w:rsid w:val="00404148"/>
    <w:rsid w:val="004054A7"/>
    <w:rsid w:val="00406828"/>
    <w:rsid w:val="0041370C"/>
    <w:rsid w:val="0041419D"/>
    <w:rsid w:val="0042285B"/>
    <w:rsid w:val="00423A48"/>
    <w:rsid w:val="0042445A"/>
    <w:rsid w:val="00424C90"/>
    <w:rsid w:val="00425D0D"/>
    <w:rsid w:val="00437E25"/>
    <w:rsid w:val="004409CA"/>
    <w:rsid w:val="00443DAE"/>
    <w:rsid w:val="004449AC"/>
    <w:rsid w:val="0044553E"/>
    <w:rsid w:val="004475C0"/>
    <w:rsid w:val="00452690"/>
    <w:rsid w:val="00454414"/>
    <w:rsid w:val="004553D4"/>
    <w:rsid w:val="00456035"/>
    <w:rsid w:val="00460557"/>
    <w:rsid w:val="00461813"/>
    <w:rsid w:val="0046253B"/>
    <w:rsid w:val="00463A0A"/>
    <w:rsid w:val="00471A4D"/>
    <w:rsid w:val="004747D5"/>
    <w:rsid w:val="00477A30"/>
    <w:rsid w:val="00477E0C"/>
    <w:rsid w:val="0048168F"/>
    <w:rsid w:val="00483875"/>
    <w:rsid w:val="00484E1E"/>
    <w:rsid w:val="0048509B"/>
    <w:rsid w:val="00486EC1"/>
    <w:rsid w:val="004911AB"/>
    <w:rsid w:val="00491508"/>
    <w:rsid w:val="00491B25"/>
    <w:rsid w:val="00492319"/>
    <w:rsid w:val="00492F20"/>
    <w:rsid w:val="004964E1"/>
    <w:rsid w:val="004A14F4"/>
    <w:rsid w:val="004A1DF3"/>
    <w:rsid w:val="004A2C7D"/>
    <w:rsid w:val="004C054E"/>
    <w:rsid w:val="004C0E0D"/>
    <w:rsid w:val="004C1081"/>
    <w:rsid w:val="004C4EDF"/>
    <w:rsid w:val="004C51C2"/>
    <w:rsid w:val="004C5BCE"/>
    <w:rsid w:val="004D14C1"/>
    <w:rsid w:val="004D3377"/>
    <w:rsid w:val="004D75AE"/>
    <w:rsid w:val="004D75E9"/>
    <w:rsid w:val="004D7ED4"/>
    <w:rsid w:val="004E74B4"/>
    <w:rsid w:val="004F0E13"/>
    <w:rsid w:val="004F62A7"/>
    <w:rsid w:val="004F67FE"/>
    <w:rsid w:val="004F7B05"/>
    <w:rsid w:val="005024A1"/>
    <w:rsid w:val="005026C6"/>
    <w:rsid w:val="005037D3"/>
    <w:rsid w:val="00505CB4"/>
    <w:rsid w:val="005060A2"/>
    <w:rsid w:val="00511278"/>
    <w:rsid w:val="0051481B"/>
    <w:rsid w:val="005175A0"/>
    <w:rsid w:val="005241F0"/>
    <w:rsid w:val="00524343"/>
    <w:rsid w:val="00527886"/>
    <w:rsid w:val="00527C43"/>
    <w:rsid w:val="0053051A"/>
    <w:rsid w:val="005305C0"/>
    <w:rsid w:val="005329E7"/>
    <w:rsid w:val="005370CB"/>
    <w:rsid w:val="00541A6B"/>
    <w:rsid w:val="0054230B"/>
    <w:rsid w:val="0054243C"/>
    <w:rsid w:val="0054296E"/>
    <w:rsid w:val="00544D75"/>
    <w:rsid w:val="00544DB0"/>
    <w:rsid w:val="0054537E"/>
    <w:rsid w:val="00555BA7"/>
    <w:rsid w:val="0056108C"/>
    <w:rsid w:val="005621F6"/>
    <w:rsid w:val="00562E9E"/>
    <w:rsid w:val="005652BE"/>
    <w:rsid w:val="00565782"/>
    <w:rsid w:val="005663F8"/>
    <w:rsid w:val="00576425"/>
    <w:rsid w:val="00576F04"/>
    <w:rsid w:val="005807BB"/>
    <w:rsid w:val="00580C0B"/>
    <w:rsid w:val="005816FE"/>
    <w:rsid w:val="005856EE"/>
    <w:rsid w:val="00590BD2"/>
    <w:rsid w:val="00591378"/>
    <w:rsid w:val="00594AAC"/>
    <w:rsid w:val="005A3975"/>
    <w:rsid w:val="005A4083"/>
    <w:rsid w:val="005A54C0"/>
    <w:rsid w:val="005A76B8"/>
    <w:rsid w:val="005B0838"/>
    <w:rsid w:val="005B17A8"/>
    <w:rsid w:val="005B385E"/>
    <w:rsid w:val="005B3B82"/>
    <w:rsid w:val="005B4F37"/>
    <w:rsid w:val="005C522C"/>
    <w:rsid w:val="005C5BB2"/>
    <w:rsid w:val="005C5E5C"/>
    <w:rsid w:val="005C6AF4"/>
    <w:rsid w:val="005C6EFC"/>
    <w:rsid w:val="005D103A"/>
    <w:rsid w:val="005D12BF"/>
    <w:rsid w:val="005D6316"/>
    <w:rsid w:val="005D6411"/>
    <w:rsid w:val="005E0FF9"/>
    <w:rsid w:val="005E232D"/>
    <w:rsid w:val="005E24E6"/>
    <w:rsid w:val="005E40F0"/>
    <w:rsid w:val="005F24E3"/>
    <w:rsid w:val="005F3A79"/>
    <w:rsid w:val="005F44E3"/>
    <w:rsid w:val="005F5BBF"/>
    <w:rsid w:val="006000C5"/>
    <w:rsid w:val="00602336"/>
    <w:rsid w:val="00603EFE"/>
    <w:rsid w:val="006077D2"/>
    <w:rsid w:val="00607F2B"/>
    <w:rsid w:val="0061273B"/>
    <w:rsid w:val="00615861"/>
    <w:rsid w:val="0061710E"/>
    <w:rsid w:val="006171BF"/>
    <w:rsid w:val="0062078E"/>
    <w:rsid w:val="00622A4C"/>
    <w:rsid w:val="0062581D"/>
    <w:rsid w:val="00627E12"/>
    <w:rsid w:val="0063292C"/>
    <w:rsid w:val="006340B8"/>
    <w:rsid w:val="00634180"/>
    <w:rsid w:val="00635358"/>
    <w:rsid w:val="00637917"/>
    <w:rsid w:val="00643449"/>
    <w:rsid w:val="00653B04"/>
    <w:rsid w:val="00654C3F"/>
    <w:rsid w:val="00660677"/>
    <w:rsid w:val="00660B43"/>
    <w:rsid w:val="00663A6F"/>
    <w:rsid w:val="00664D6B"/>
    <w:rsid w:val="0066580B"/>
    <w:rsid w:val="00665B5A"/>
    <w:rsid w:val="00667478"/>
    <w:rsid w:val="00667DBF"/>
    <w:rsid w:val="00670B33"/>
    <w:rsid w:val="006713D4"/>
    <w:rsid w:val="006718D5"/>
    <w:rsid w:val="00672EC9"/>
    <w:rsid w:val="00675740"/>
    <w:rsid w:val="00675975"/>
    <w:rsid w:val="006760DC"/>
    <w:rsid w:val="00676A70"/>
    <w:rsid w:val="00684ECF"/>
    <w:rsid w:val="00691B9F"/>
    <w:rsid w:val="0069364A"/>
    <w:rsid w:val="006951A5"/>
    <w:rsid w:val="0069776A"/>
    <w:rsid w:val="00697B6E"/>
    <w:rsid w:val="006A0B70"/>
    <w:rsid w:val="006A1C1E"/>
    <w:rsid w:val="006A3414"/>
    <w:rsid w:val="006A3E9F"/>
    <w:rsid w:val="006A6B41"/>
    <w:rsid w:val="006A77AC"/>
    <w:rsid w:val="006A79A8"/>
    <w:rsid w:val="006B0639"/>
    <w:rsid w:val="006B3584"/>
    <w:rsid w:val="006B4029"/>
    <w:rsid w:val="006B470A"/>
    <w:rsid w:val="006B4A19"/>
    <w:rsid w:val="006C3014"/>
    <w:rsid w:val="006C52D1"/>
    <w:rsid w:val="006C55FA"/>
    <w:rsid w:val="006C61EE"/>
    <w:rsid w:val="006C7C88"/>
    <w:rsid w:val="006D255D"/>
    <w:rsid w:val="006D2A31"/>
    <w:rsid w:val="006D37DE"/>
    <w:rsid w:val="006D454F"/>
    <w:rsid w:val="006E27E3"/>
    <w:rsid w:val="006E5793"/>
    <w:rsid w:val="006E5BC4"/>
    <w:rsid w:val="006E6147"/>
    <w:rsid w:val="006E6EEE"/>
    <w:rsid w:val="006E7593"/>
    <w:rsid w:val="006F3B31"/>
    <w:rsid w:val="006F4DC8"/>
    <w:rsid w:val="006F7744"/>
    <w:rsid w:val="00700CC3"/>
    <w:rsid w:val="00703425"/>
    <w:rsid w:val="007103FA"/>
    <w:rsid w:val="00712EED"/>
    <w:rsid w:val="00712F9A"/>
    <w:rsid w:val="0071369C"/>
    <w:rsid w:val="0071408A"/>
    <w:rsid w:val="0071448E"/>
    <w:rsid w:val="00715392"/>
    <w:rsid w:val="00716E49"/>
    <w:rsid w:val="00721052"/>
    <w:rsid w:val="00721B1B"/>
    <w:rsid w:val="00724A12"/>
    <w:rsid w:val="00733CF7"/>
    <w:rsid w:val="00734373"/>
    <w:rsid w:val="007346D4"/>
    <w:rsid w:val="00741E65"/>
    <w:rsid w:val="00743AAE"/>
    <w:rsid w:val="007444DC"/>
    <w:rsid w:val="00744E19"/>
    <w:rsid w:val="00745AF2"/>
    <w:rsid w:val="00746C7E"/>
    <w:rsid w:val="00746F4F"/>
    <w:rsid w:val="007475F0"/>
    <w:rsid w:val="00752AAE"/>
    <w:rsid w:val="00757DBF"/>
    <w:rsid w:val="00757FBC"/>
    <w:rsid w:val="00761565"/>
    <w:rsid w:val="00761A5B"/>
    <w:rsid w:val="00764FEE"/>
    <w:rsid w:val="0076747B"/>
    <w:rsid w:val="00767EF6"/>
    <w:rsid w:val="0077196A"/>
    <w:rsid w:val="00771D0B"/>
    <w:rsid w:val="00780856"/>
    <w:rsid w:val="00790165"/>
    <w:rsid w:val="00791740"/>
    <w:rsid w:val="007941F3"/>
    <w:rsid w:val="00795C0D"/>
    <w:rsid w:val="00797950"/>
    <w:rsid w:val="007A2735"/>
    <w:rsid w:val="007A4D49"/>
    <w:rsid w:val="007A7EFB"/>
    <w:rsid w:val="007C0584"/>
    <w:rsid w:val="007C0743"/>
    <w:rsid w:val="007C1E6E"/>
    <w:rsid w:val="007C23BC"/>
    <w:rsid w:val="007C25C1"/>
    <w:rsid w:val="007C35C5"/>
    <w:rsid w:val="007C5A47"/>
    <w:rsid w:val="007D6208"/>
    <w:rsid w:val="007E0899"/>
    <w:rsid w:val="007E26F4"/>
    <w:rsid w:val="007F32ED"/>
    <w:rsid w:val="0080178A"/>
    <w:rsid w:val="00812469"/>
    <w:rsid w:val="00812EB1"/>
    <w:rsid w:val="00812FEB"/>
    <w:rsid w:val="0081353B"/>
    <w:rsid w:val="008139EB"/>
    <w:rsid w:val="00814A96"/>
    <w:rsid w:val="00821BAC"/>
    <w:rsid w:val="00822A67"/>
    <w:rsid w:val="008233FF"/>
    <w:rsid w:val="00823BDC"/>
    <w:rsid w:val="0082518D"/>
    <w:rsid w:val="008252A5"/>
    <w:rsid w:val="0082599B"/>
    <w:rsid w:val="00826B0C"/>
    <w:rsid w:val="008333E8"/>
    <w:rsid w:val="0083344C"/>
    <w:rsid w:val="008337B8"/>
    <w:rsid w:val="008368BF"/>
    <w:rsid w:val="0083725F"/>
    <w:rsid w:val="008422CF"/>
    <w:rsid w:val="008425AB"/>
    <w:rsid w:val="008435A7"/>
    <w:rsid w:val="00844277"/>
    <w:rsid w:val="008450FE"/>
    <w:rsid w:val="0084700D"/>
    <w:rsid w:val="00847119"/>
    <w:rsid w:val="00847F18"/>
    <w:rsid w:val="008518D9"/>
    <w:rsid w:val="00852347"/>
    <w:rsid w:val="0085394D"/>
    <w:rsid w:val="00853C7F"/>
    <w:rsid w:val="0085790E"/>
    <w:rsid w:val="00857CC5"/>
    <w:rsid w:val="00861479"/>
    <w:rsid w:val="00866DF2"/>
    <w:rsid w:val="00867DD1"/>
    <w:rsid w:val="00872135"/>
    <w:rsid w:val="008750B8"/>
    <w:rsid w:val="00875464"/>
    <w:rsid w:val="00876D6E"/>
    <w:rsid w:val="00877C1D"/>
    <w:rsid w:val="00880F41"/>
    <w:rsid w:val="0088190F"/>
    <w:rsid w:val="00883588"/>
    <w:rsid w:val="00887F3F"/>
    <w:rsid w:val="00890C7D"/>
    <w:rsid w:val="00892F98"/>
    <w:rsid w:val="00893377"/>
    <w:rsid w:val="00893608"/>
    <w:rsid w:val="0089375D"/>
    <w:rsid w:val="0089376E"/>
    <w:rsid w:val="00893FDC"/>
    <w:rsid w:val="00895AAC"/>
    <w:rsid w:val="008A7C5A"/>
    <w:rsid w:val="008B0532"/>
    <w:rsid w:val="008B13F4"/>
    <w:rsid w:val="008B34D9"/>
    <w:rsid w:val="008B4BC6"/>
    <w:rsid w:val="008C033E"/>
    <w:rsid w:val="008C13CA"/>
    <w:rsid w:val="008C4418"/>
    <w:rsid w:val="008C66FE"/>
    <w:rsid w:val="008C7777"/>
    <w:rsid w:val="008C7DD2"/>
    <w:rsid w:val="008D3A91"/>
    <w:rsid w:val="008D3AFC"/>
    <w:rsid w:val="008E4B8F"/>
    <w:rsid w:val="008E63C5"/>
    <w:rsid w:val="008E65F4"/>
    <w:rsid w:val="008E6DE9"/>
    <w:rsid w:val="008E6F93"/>
    <w:rsid w:val="008F14A4"/>
    <w:rsid w:val="008F2112"/>
    <w:rsid w:val="008F5409"/>
    <w:rsid w:val="008F69A0"/>
    <w:rsid w:val="008F6F08"/>
    <w:rsid w:val="00901DDC"/>
    <w:rsid w:val="00904056"/>
    <w:rsid w:val="00912C53"/>
    <w:rsid w:val="00917259"/>
    <w:rsid w:val="00920766"/>
    <w:rsid w:val="009212F8"/>
    <w:rsid w:val="009224A0"/>
    <w:rsid w:val="00923B10"/>
    <w:rsid w:val="00925EAE"/>
    <w:rsid w:val="0092612C"/>
    <w:rsid w:val="0093007A"/>
    <w:rsid w:val="0093218C"/>
    <w:rsid w:val="00937400"/>
    <w:rsid w:val="009377FA"/>
    <w:rsid w:val="00947338"/>
    <w:rsid w:val="0095547A"/>
    <w:rsid w:val="00956D3E"/>
    <w:rsid w:val="00957577"/>
    <w:rsid w:val="00961837"/>
    <w:rsid w:val="00962EB1"/>
    <w:rsid w:val="00963C1A"/>
    <w:rsid w:val="009645BB"/>
    <w:rsid w:val="00967B3F"/>
    <w:rsid w:val="00971C59"/>
    <w:rsid w:val="00973D2C"/>
    <w:rsid w:val="00974DA1"/>
    <w:rsid w:val="009753E7"/>
    <w:rsid w:val="00976A44"/>
    <w:rsid w:val="0098074E"/>
    <w:rsid w:val="00982609"/>
    <w:rsid w:val="009835B8"/>
    <w:rsid w:val="0099102E"/>
    <w:rsid w:val="009947E4"/>
    <w:rsid w:val="00995116"/>
    <w:rsid w:val="009A26A4"/>
    <w:rsid w:val="009A2E51"/>
    <w:rsid w:val="009A327A"/>
    <w:rsid w:val="009A62DD"/>
    <w:rsid w:val="009A66DB"/>
    <w:rsid w:val="009B165D"/>
    <w:rsid w:val="009B1FFB"/>
    <w:rsid w:val="009B516F"/>
    <w:rsid w:val="009C1F09"/>
    <w:rsid w:val="009C51A1"/>
    <w:rsid w:val="009C5B34"/>
    <w:rsid w:val="009D5CAD"/>
    <w:rsid w:val="009E0C4C"/>
    <w:rsid w:val="009E28CB"/>
    <w:rsid w:val="009E3D01"/>
    <w:rsid w:val="009F0058"/>
    <w:rsid w:val="009F0794"/>
    <w:rsid w:val="009F5083"/>
    <w:rsid w:val="00A00DF1"/>
    <w:rsid w:val="00A01937"/>
    <w:rsid w:val="00A11624"/>
    <w:rsid w:val="00A1400D"/>
    <w:rsid w:val="00A16E6A"/>
    <w:rsid w:val="00A17E1E"/>
    <w:rsid w:val="00A22FDF"/>
    <w:rsid w:val="00A23F2E"/>
    <w:rsid w:val="00A24CB1"/>
    <w:rsid w:val="00A25004"/>
    <w:rsid w:val="00A26645"/>
    <w:rsid w:val="00A31C81"/>
    <w:rsid w:val="00A37A83"/>
    <w:rsid w:val="00A40215"/>
    <w:rsid w:val="00A404D3"/>
    <w:rsid w:val="00A41ABD"/>
    <w:rsid w:val="00A41F7A"/>
    <w:rsid w:val="00A43356"/>
    <w:rsid w:val="00A436A6"/>
    <w:rsid w:val="00A45582"/>
    <w:rsid w:val="00A45889"/>
    <w:rsid w:val="00A45C7D"/>
    <w:rsid w:val="00A4781A"/>
    <w:rsid w:val="00A504E7"/>
    <w:rsid w:val="00A51082"/>
    <w:rsid w:val="00A51CE9"/>
    <w:rsid w:val="00A662FA"/>
    <w:rsid w:val="00A70AE3"/>
    <w:rsid w:val="00A74E08"/>
    <w:rsid w:val="00A766C2"/>
    <w:rsid w:val="00A7722A"/>
    <w:rsid w:val="00A8073F"/>
    <w:rsid w:val="00A80F92"/>
    <w:rsid w:val="00A8250C"/>
    <w:rsid w:val="00A8262E"/>
    <w:rsid w:val="00A826EB"/>
    <w:rsid w:val="00A82B69"/>
    <w:rsid w:val="00A84090"/>
    <w:rsid w:val="00A84777"/>
    <w:rsid w:val="00A866C9"/>
    <w:rsid w:val="00A870E8"/>
    <w:rsid w:val="00A9109C"/>
    <w:rsid w:val="00A91CA4"/>
    <w:rsid w:val="00A931AF"/>
    <w:rsid w:val="00A958B5"/>
    <w:rsid w:val="00A95E4B"/>
    <w:rsid w:val="00A9643A"/>
    <w:rsid w:val="00A96979"/>
    <w:rsid w:val="00A96B42"/>
    <w:rsid w:val="00A96B6D"/>
    <w:rsid w:val="00A97CCF"/>
    <w:rsid w:val="00AA11E8"/>
    <w:rsid w:val="00AA203C"/>
    <w:rsid w:val="00AA72CD"/>
    <w:rsid w:val="00AB0308"/>
    <w:rsid w:val="00AB0899"/>
    <w:rsid w:val="00AB2F34"/>
    <w:rsid w:val="00AC0FE5"/>
    <w:rsid w:val="00AC2F75"/>
    <w:rsid w:val="00AC5092"/>
    <w:rsid w:val="00AC5659"/>
    <w:rsid w:val="00AD2097"/>
    <w:rsid w:val="00AD4AF6"/>
    <w:rsid w:val="00AD4D49"/>
    <w:rsid w:val="00AD7CD1"/>
    <w:rsid w:val="00AE0813"/>
    <w:rsid w:val="00AE155B"/>
    <w:rsid w:val="00AE491D"/>
    <w:rsid w:val="00AE7E55"/>
    <w:rsid w:val="00AF07E4"/>
    <w:rsid w:val="00AF58C5"/>
    <w:rsid w:val="00B05A7C"/>
    <w:rsid w:val="00B0723B"/>
    <w:rsid w:val="00B124C4"/>
    <w:rsid w:val="00B13096"/>
    <w:rsid w:val="00B1311F"/>
    <w:rsid w:val="00B13698"/>
    <w:rsid w:val="00B175C0"/>
    <w:rsid w:val="00B17C8C"/>
    <w:rsid w:val="00B20D83"/>
    <w:rsid w:val="00B2172B"/>
    <w:rsid w:val="00B261BB"/>
    <w:rsid w:val="00B400D4"/>
    <w:rsid w:val="00B42090"/>
    <w:rsid w:val="00B43125"/>
    <w:rsid w:val="00B446E5"/>
    <w:rsid w:val="00B44E40"/>
    <w:rsid w:val="00B53018"/>
    <w:rsid w:val="00B548C6"/>
    <w:rsid w:val="00B54D0F"/>
    <w:rsid w:val="00B5721B"/>
    <w:rsid w:val="00B576C3"/>
    <w:rsid w:val="00B57EA3"/>
    <w:rsid w:val="00B60716"/>
    <w:rsid w:val="00B670A7"/>
    <w:rsid w:val="00B67830"/>
    <w:rsid w:val="00B72124"/>
    <w:rsid w:val="00B73084"/>
    <w:rsid w:val="00B74185"/>
    <w:rsid w:val="00B805E6"/>
    <w:rsid w:val="00B90D3B"/>
    <w:rsid w:val="00B91ED1"/>
    <w:rsid w:val="00B949EB"/>
    <w:rsid w:val="00B96822"/>
    <w:rsid w:val="00BA1A0E"/>
    <w:rsid w:val="00BA5267"/>
    <w:rsid w:val="00BA6F5A"/>
    <w:rsid w:val="00BA7383"/>
    <w:rsid w:val="00BB23CD"/>
    <w:rsid w:val="00BB37C7"/>
    <w:rsid w:val="00BB52C8"/>
    <w:rsid w:val="00BB57AA"/>
    <w:rsid w:val="00BC43FD"/>
    <w:rsid w:val="00BC4960"/>
    <w:rsid w:val="00BC5825"/>
    <w:rsid w:val="00BC6929"/>
    <w:rsid w:val="00BD2060"/>
    <w:rsid w:val="00BD44B3"/>
    <w:rsid w:val="00BD7E5B"/>
    <w:rsid w:val="00BE1F01"/>
    <w:rsid w:val="00BE2371"/>
    <w:rsid w:val="00BE3FAA"/>
    <w:rsid w:val="00C02D28"/>
    <w:rsid w:val="00C07E70"/>
    <w:rsid w:val="00C07EA2"/>
    <w:rsid w:val="00C107AD"/>
    <w:rsid w:val="00C12BEE"/>
    <w:rsid w:val="00C1705D"/>
    <w:rsid w:val="00C238C0"/>
    <w:rsid w:val="00C23A70"/>
    <w:rsid w:val="00C26903"/>
    <w:rsid w:val="00C26D60"/>
    <w:rsid w:val="00C27A69"/>
    <w:rsid w:val="00C31DA3"/>
    <w:rsid w:val="00C32298"/>
    <w:rsid w:val="00C4206B"/>
    <w:rsid w:val="00C43DD8"/>
    <w:rsid w:val="00C44235"/>
    <w:rsid w:val="00C45B95"/>
    <w:rsid w:val="00C52685"/>
    <w:rsid w:val="00C52862"/>
    <w:rsid w:val="00C56462"/>
    <w:rsid w:val="00C6511D"/>
    <w:rsid w:val="00C65887"/>
    <w:rsid w:val="00C65D55"/>
    <w:rsid w:val="00C668A9"/>
    <w:rsid w:val="00C7230A"/>
    <w:rsid w:val="00C80EEF"/>
    <w:rsid w:val="00C81E55"/>
    <w:rsid w:val="00C82681"/>
    <w:rsid w:val="00C8409C"/>
    <w:rsid w:val="00C93783"/>
    <w:rsid w:val="00C93945"/>
    <w:rsid w:val="00C95565"/>
    <w:rsid w:val="00C97AAF"/>
    <w:rsid w:val="00CA4314"/>
    <w:rsid w:val="00CB0FEC"/>
    <w:rsid w:val="00CB1DC4"/>
    <w:rsid w:val="00CB3829"/>
    <w:rsid w:val="00CB5B3D"/>
    <w:rsid w:val="00CB6097"/>
    <w:rsid w:val="00CB6A75"/>
    <w:rsid w:val="00CC2736"/>
    <w:rsid w:val="00CC291D"/>
    <w:rsid w:val="00CC3E10"/>
    <w:rsid w:val="00CD08A4"/>
    <w:rsid w:val="00CD19A6"/>
    <w:rsid w:val="00CD3004"/>
    <w:rsid w:val="00CD422F"/>
    <w:rsid w:val="00CD56C1"/>
    <w:rsid w:val="00CE0AA7"/>
    <w:rsid w:val="00CE36F6"/>
    <w:rsid w:val="00CE3BFE"/>
    <w:rsid w:val="00CE4B3E"/>
    <w:rsid w:val="00CE4CCE"/>
    <w:rsid w:val="00CE54C2"/>
    <w:rsid w:val="00CE6412"/>
    <w:rsid w:val="00CF2583"/>
    <w:rsid w:val="00CF2788"/>
    <w:rsid w:val="00CF4289"/>
    <w:rsid w:val="00CF5F8D"/>
    <w:rsid w:val="00CF62C2"/>
    <w:rsid w:val="00D01175"/>
    <w:rsid w:val="00D0131E"/>
    <w:rsid w:val="00D03330"/>
    <w:rsid w:val="00D04D92"/>
    <w:rsid w:val="00D05D9A"/>
    <w:rsid w:val="00D05F41"/>
    <w:rsid w:val="00D11E4A"/>
    <w:rsid w:val="00D159B7"/>
    <w:rsid w:val="00D22198"/>
    <w:rsid w:val="00D24767"/>
    <w:rsid w:val="00D24831"/>
    <w:rsid w:val="00D25008"/>
    <w:rsid w:val="00D25458"/>
    <w:rsid w:val="00D320AB"/>
    <w:rsid w:val="00D33D55"/>
    <w:rsid w:val="00D342B9"/>
    <w:rsid w:val="00D35697"/>
    <w:rsid w:val="00D36374"/>
    <w:rsid w:val="00D37F50"/>
    <w:rsid w:val="00D4048D"/>
    <w:rsid w:val="00D4097B"/>
    <w:rsid w:val="00D43F43"/>
    <w:rsid w:val="00D44721"/>
    <w:rsid w:val="00D45CC5"/>
    <w:rsid w:val="00D45DD7"/>
    <w:rsid w:val="00D45F5B"/>
    <w:rsid w:val="00D47C04"/>
    <w:rsid w:val="00D47FB9"/>
    <w:rsid w:val="00D526CE"/>
    <w:rsid w:val="00D53495"/>
    <w:rsid w:val="00D55AC1"/>
    <w:rsid w:val="00D61524"/>
    <w:rsid w:val="00D62CCA"/>
    <w:rsid w:val="00D63CFD"/>
    <w:rsid w:val="00D65FB4"/>
    <w:rsid w:val="00D66ED3"/>
    <w:rsid w:val="00D6721C"/>
    <w:rsid w:val="00D7407A"/>
    <w:rsid w:val="00D7588E"/>
    <w:rsid w:val="00D870C1"/>
    <w:rsid w:val="00D87AA1"/>
    <w:rsid w:val="00D90E38"/>
    <w:rsid w:val="00D91897"/>
    <w:rsid w:val="00D948A8"/>
    <w:rsid w:val="00D97F72"/>
    <w:rsid w:val="00DA12C5"/>
    <w:rsid w:val="00DA4550"/>
    <w:rsid w:val="00DA5D2E"/>
    <w:rsid w:val="00DA6C3C"/>
    <w:rsid w:val="00DB32C2"/>
    <w:rsid w:val="00DB42DC"/>
    <w:rsid w:val="00DB5606"/>
    <w:rsid w:val="00DC2D06"/>
    <w:rsid w:val="00DC6CD8"/>
    <w:rsid w:val="00DC7742"/>
    <w:rsid w:val="00DD2380"/>
    <w:rsid w:val="00DD72AC"/>
    <w:rsid w:val="00DE18DD"/>
    <w:rsid w:val="00DE5026"/>
    <w:rsid w:val="00DE579F"/>
    <w:rsid w:val="00DF04DE"/>
    <w:rsid w:val="00DF3257"/>
    <w:rsid w:val="00DF5D95"/>
    <w:rsid w:val="00DF5E58"/>
    <w:rsid w:val="00DF7A6A"/>
    <w:rsid w:val="00E01B50"/>
    <w:rsid w:val="00E034BA"/>
    <w:rsid w:val="00E03CFA"/>
    <w:rsid w:val="00E044F7"/>
    <w:rsid w:val="00E04D1A"/>
    <w:rsid w:val="00E04E0C"/>
    <w:rsid w:val="00E11B37"/>
    <w:rsid w:val="00E129B4"/>
    <w:rsid w:val="00E14627"/>
    <w:rsid w:val="00E14E1F"/>
    <w:rsid w:val="00E160EA"/>
    <w:rsid w:val="00E162F9"/>
    <w:rsid w:val="00E16402"/>
    <w:rsid w:val="00E2131D"/>
    <w:rsid w:val="00E2379F"/>
    <w:rsid w:val="00E24A3F"/>
    <w:rsid w:val="00E27749"/>
    <w:rsid w:val="00E322C0"/>
    <w:rsid w:val="00E33410"/>
    <w:rsid w:val="00E3341A"/>
    <w:rsid w:val="00E36A9D"/>
    <w:rsid w:val="00E4051A"/>
    <w:rsid w:val="00E41563"/>
    <w:rsid w:val="00E43259"/>
    <w:rsid w:val="00E43ACE"/>
    <w:rsid w:val="00E458E3"/>
    <w:rsid w:val="00E45D90"/>
    <w:rsid w:val="00E50774"/>
    <w:rsid w:val="00E53E5B"/>
    <w:rsid w:val="00E5466B"/>
    <w:rsid w:val="00E5491C"/>
    <w:rsid w:val="00E6339B"/>
    <w:rsid w:val="00E65F22"/>
    <w:rsid w:val="00E67A53"/>
    <w:rsid w:val="00E71DA9"/>
    <w:rsid w:val="00E71FC4"/>
    <w:rsid w:val="00E728A9"/>
    <w:rsid w:val="00E73556"/>
    <w:rsid w:val="00E7360D"/>
    <w:rsid w:val="00E76DCF"/>
    <w:rsid w:val="00E77968"/>
    <w:rsid w:val="00E77E42"/>
    <w:rsid w:val="00E8033E"/>
    <w:rsid w:val="00E80E07"/>
    <w:rsid w:val="00E82255"/>
    <w:rsid w:val="00E83AEE"/>
    <w:rsid w:val="00E9675C"/>
    <w:rsid w:val="00E96809"/>
    <w:rsid w:val="00EA0B40"/>
    <w:rsid w:val="00EA1ADD"/>
    <w:rsid w:val="00EA3A71"/>
    <w:rsid w:val="00EA6343"/>
    <w:rsid w:val="00EB2343"/>
    <w:rsid w:val="00EB34D4"/>
    <w:rsid w:val="00EB5553"/>
    <w:rsid w:val="00EB56C1"/>
    <w:rsid w:val="00EC0647"/>
    <w:rsid w:val="00EC2144"/>
    <w:rsid w:val="00EC50B5"/>
    <w:rsid w:val="00EC641D"/>
    <w:rsid w:val="00EC6B37"/>
    <w:rsid w:val="00EC6DCA"/>
    <w:rsid w:val="00ED5610"/>
    <w:rsid w:val="00EE0068"/>
    <w:rsid w:val="00EE0149"/>
    <w:rsid w:val="00EE486A"/>
    <w:rsid w:val="00EE54F0"/>
    <w:rsid w:val="00EE5822"/>
    <w:rsid w:val="00EF238A"/>
    <w:rsid w:val="00EF4323"/>
    <w:rsid w:val="00EF5A5A"/>
    <w:rsid w:val="00EF655F"/>
    <w:rsid w:val="00EF7E8B"/>
    <w:rsid w:val="00F041A9"/>
    <w:rsid w:val="00F048C1"/>
    <w:rsid w:val="00F050F3"/>
    <w:rsid w:val="00F05C4F"/>
    <w:rsid w:val="00F10149"/>
    <w:rsid w:val="00F1346A"/>
    <w:rsid w:val="00F164B5"/>
    <w:rsid w:val="00F1696B"/>
    <w:rsid w:val="00F16A59"/>
    <w:rsid w:val="00F173E8"/>
    <w:rsid w:val="00F2383C"/>
    <w:rsid w:val="00F244D7"/>
    <w:rsid w:val="00F26147"/>
    <w:rsid w:val="00F26CC8"/>
    <w:rsid w:val="00F3280B"/>
    <w:rsid w:val="00F46683"/>
    <w:rsid w:val="00F50694"/>
    <w:rsid w:val="00F52A83"/>
    <w:rsid w:val="00F53F84"/>
    <w:rsid w:val="00F55516"/>
    <w:rsid w:val="00F567F7"/>
    <w:rsid w:val="00F60ECE"/>
    <w:rsid w:val="00F62FDB"/>
    <w:rsid w:val="00F639DA"/>
    <w:rsid w:val="00F63A1D"/>
    <w:rsid w:val="00F63F00"/>
    <w:rsid w:val="00F648FB"/>
    <w:rsid w:val="00F7271C"/>
    <w:rsid w:val="00F7406B"/>
    <w:rsid w:val="00F74AC2"/>
    <w:rsid w:val="00F8163D"/>
    <w:rsid w:val="00F84EB2"/>
    <w:rsid w:val="00F875BB"/>
    <w:rsid w:val="00F9620C"/>
    <w:rsid w:val="00F96786"/>
    <w:rsid w:val="00F96EE6"/>
    <w:rsid w:val="00F9730B"/>
    <w:rsid w:val="00F977BF"/>
    <w:rsid w:val="00FA2331"/>
    <w:rsid w:val="00FA33D6"/>
    <w:rsid w:val="00FA4969"/>
    <w:rsid w:val="00FA6170"/>
    <w:rsid w:val="00FA67EB"/>
    <w:rsid w:val="00FB10DD"/>
    <w:rsid w:val="00FB25E6"/>
    <w:rsid w:val="00FB4C43"/>
    <w:rsid w:val="00FB6CA8"/>
    <w:rsid w:val="00FC4119"/>
    <w:rsid w:val="00FC45E1"/>
    <w:rsid w:val="00FC5DB3"/>
    <w:rsid w:val="00FC5E4B"/>
    <w:rsid w:val="00FD204F"/>
    <w:rsid w:val="00FD6848"/>
    <w:rsid w:val="00FD68B5"/>
    <w:rsid w:val="00FD7B62"/>
    <w:rsid w:val="00FF1A3B"/>
    <w:rsid w:val="00FF1AAA"/>
    <w:rsid w:val="00FF4D80"/>
    <w:rsid w:val="00FF57EE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06AC1-42C0-47C8-8AF6-EEF2EF8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3F"/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spacing w:after="480"/>
      <w:ind w:firstLine="1134"/>
      <w:jc w:val="both"/>
    </w:pPr>
    <w:rPr>
      <w:sz w:val="28"/>
    </w:rPr>
  </w:style>
  <w:style w:type="paragraph" w:customStyle="1" w:styleId="a3">
    <w:name w:val="Знак Знак Знак"/>
    <w:basedOn w:val="a"/>
    <w:rsid w:val="00E1640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164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 Знак1 Знак"/>
    <w:basedOn w:val="a"/>
    <w:rsid w:val="000348B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Plain Text"/>
    <w:basedOn w:val="a"/>
    <w:rsid w:val="001421F4"/>
    <w:rPr>
      <w:rFonts w:ascii="Courier New" w:hAnsi="Courier New"/>
      <w:sz w:val="28"/>
      <w:szCs w:val="28"/>
    </w:rPr>
  </w:style>
  <w:style w:type="paragraph" w:styleId="a5">
    <w:name w:val="Balloon Text"/>
    <w:basedOn w:val="a"/>
    <w:semiHidden/>
    <w:rsid w:val="005D10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875B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875BB"/>
  </w:style>
  <w:style w:type="table" w:styleId="a9">
    <w:name w:val="Table Grid"/>
    <w:basedOn w:val="a1"/>
    <w:rsid w:val="00FB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2A72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A7248"/>
  </w:style>
  <w:style w:type="character" w:customStyle="1" w:styleId="a7">
    <w:name w:val="Верхний колонтитул Знак"/>
    <w:basedOn w:val="a0"/>
    <w:link w:val="a6"/>
    <w:uiPriority w:val="99"/>
    <w:rsid w:val="001A1F74"/>
  </w:style>
  <w:style w:type="paragraph" w:styleId="ac">
    <w:name w:val="Body Text"/>
    <w:basedOn w:val="a"/>
    <w:link w:val="ad"/>
    <w:rsid w:val="003369B3"/>
    <w:pPr>
      <w:spacing w:after="120"/>
    </w:pPr>
  </w:style>
  <w:style w:type="character" w:customStyle="1" w:styleId="ad">
    <w:name w:val="Основной текст Знак"/>
    <w:basedOn w:val="a0"/>
    <w:link w:val="ac"/>
    <w:rsid w:val="003369B3"/>
  </w:style>
  <w:style w:type="character" w:customStyle="1" w:styleId="21">
    <w:name w:val="Основной текст с отступом 2 Знак"/>
    <w:link w:val="20"/>
    <w:rsid w:val="00C65887"/>
    <w:rPr>
      <w:sz w:val="28"/>
    </w:rPr>
  </w:style>
  <w:style w:type="character" w:styleId="ae">
    <w:name w:val="Hyperlink"/>
    <w:rsid w:val="00F60ECE"/>
    <w:rPr>
      <w:color w:val="0563C1"/>
      <w:u w:val="single"/>
    </w:rPr>
  </w:style>
  <w:style w:type="paragraph" w:styleId="af">
    <w:name w:val="List Paragraph"/>
    <w:aliases w:val="Абзац списка нумерованный"/>
    <w:basedOn w:val="a"/>
    <w:link w:val="af0"/>
    <w:uiPriority w:val="34"/>
    <w:qFormat/>
    <w:rsid w:val="001D02C4"/>
    <w:pPr>
      <w:ind w:left="720"/>
      <w:contextualSpacing/>
    </w:pPr>
    <w:rPr>
      <w:sz w:val="24"/>
    </w:rPr>
  </w:style>
  <w:style w:type="character" w:customStyle="1" w:styleId="af0">
    <w:name w:val="Абзац списка Знак"/>
    <w:aliases w:val="Абзац списка нумерованный Знак"/>
    <w:link w:val="af"/>
    <w:uiPriority w:val="34"/>
    <w:locked/>
    <w:rsid w:val="00703425"/>
    <w:rPr>
      <w:sz w:val="24"/>
    </w:rPr>
  </w:style>
  <w:style w:type="paragraph" w:customStyle="1" w:styleId="ConsPlusTitle">
    <w:name w:val="ConsPlusTitle"/>
    <w:rsid w:val="00A41F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No Spacing"/>
    <w:uiPriority w:val="1"/>
    <w:qFormat/>
    <w:rsid w:val="008C7DD2"/>
    <w:rPr>
      <w:sz w:val="24"/>
    </w:rPr>
  </w:style>
  <w:style w:type="paragraph" w:styleId="af2">
    <w:name w:val="Normal (Web)"/>
    <w:basedOn w:val="a"/>
    <w:uiPriority w:val="99"/>
    <w:unhideWhenUsed/>
    <w:rsid w:val="001752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981B-C638-4B09-BA30-40CDB4FC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17</Pages>
  <Words>3474</Words>
  <Characters>29913</Characters>
  <Application>Microsoft Office Word</Application>
  <DocSecurity>0</DocSecurity>
  <Lines>249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33321</CharactersWithSpaces>
  <SharedDoc>false</SharedDoc>
  <HLinks>
    <vt:vector size="24" baseType="variant">
      <vt:variant>
        <vt:i4>2031628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consultantplus://offline/ref=46AED33B48B7EF1A6793BD5853ECDDA83159D5D65A975AD1052D678727211D9B5D2E19C1C263779B80FA5F61EE3262F26CF60BD6A721EF1E8EE355b430F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consultantplus://offline/ref=9D32612F06487355ECA4407C993BBED6D857BE06BDAB884757BB6D490BCF76099AA08C2F883F972BA11AF540FDB97CD6A5381C48FFD6D4A700BAE3MDOAN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consultantplus://offline/ref=9D32612F06487355ECA4407C993BBED6D857BE06BDAB884757BB6D490BCF76099AA08C2F883F972BA11AF540FDB97CD6A5381C48FFD6D4A700BAE3MDOAN</vt:lpwstr>
      </vt:variant>
      <vt:variant>
        <vt:lpwstr/>
      </vt:variant>
      <vt:variant>
        <vt:i4>4325385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consultantplus://offline/ref=5EED2532D475557D4967245D035F26A213438AE3F72BE5A80C49898802501E56E7B34BZ1xFI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Ur7</dc:creator>
  <cp:lastModifiedBy>Филиппов Александр Николаевич</cp:lastModifiedBy>
  <cp:revision>35</cp:revision>
  <cp:lastPrinted>2021-09-27T06:16:00Z</cp:lastPrinted>
  <dcterms:created xsi:type="dcterms:W3CDTF">2021-09-23T08:19:00Z</dcterms:created>
  <dcterms:modified xsi:type="dcterms:W3CDTF">2026-04-01T14:17:00Z</dcterms:modified>
</cp:coreProperties>
</file>